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56D" w:rsidRPr="00C1156D" w:rsidRDefault="00C1156D" w:rsidP="00C1156D">
      <w:pPr>
        <w:pStyle w:val="30"/>
        <w:shd w:val="clear" w:color="auto" w:fill="auto"/>
        <w:spacing w:after="0" w:line="240" w:lineRule="auto"/>
        <w:rPr>
          <w:rFonts w:ascii="Times New Roman" w:hAnsi="Times New Roman" w:cs="Times New Roman"/>
          <w:b w:val="0"/>
          <w:color w:val="0F243E" w:themeColor="text2" w:themeShade="80"/>
          <w:sz w:val="24"/>
          <w:szCs w:val="24"/>
          <w:u w:val="single"/>
        </w:rPr>
      </w:pPr>
      <w:r w:rsidRPr="00C1156D">
        <w:rPr>
          <w:rFonts w:ascii="Times New Roman" w:hAnsi="Times New Roman" w:cs="Times New Roman"/>
          <w:b w:val="0"/>
          <w:color w:val="0F243E" w:themeColor="text2" w:themeShade="80"/>
          <w:sz w:val="24"/>
          <w:szCs w:val="24"/>
          <w:u w:val="single"/>
        </w:rPr>
        <w:t>Муниципальное бюджетное дошкольное образовательное учреждение детский сад №4</w:t>
      </w:r>
    </w:p>
    <w:p w:rsidR="00DC1587" w:rsidRDefault="00DC1587">
      <w:pPr>
        <w:rPr>
          <w:color w:val="0F243E" w:themeColor="text2" w:themeShade="80"/>
          <w:sz w:val="24"/>
          <w:szCs w:val="24"/>
        </w:rPr>
      </w:pPr>
    </w:p>
    <w:p w:rsidR="00C1156D" w:rsidRDefault="00C1156D">
      <w:pPr>
        <w:rPr>
          <w:color w:val="0F243E" w:themeColor="text2" w:themeShade="80"/>
          <w:sz w:val="24"/>
          <w:szCs w:val="24"/>
        </w:rPr>
      </w:pPr>
    </w:p>
    <w:p w:rsidR="00C1156D" w:rsidRDefault="00F77637" w:rsidP="00F77637">
      <w:pPr>
        <w:jc w:val="center"/>
        <w:rPr>
          <w:color w:val="0F243E" w:themeColor="text2" w:themeShade="80"/>
          <w:sz w:val="24"/>
          <w:szCs w:val="24"/>
        </w:rPr>
      </w:pPr>
      <w:r>
        <w:rPr>
          <w:noProof/>
          <w:lang w:eastAsia="ru-RU"/>
        </w:rPr>
        <w:drawing>
          <wp:inline distT="0" distB="0" distL="0" distR="0">
            <wp:extent cx="3743325" cy="3190875"/>
            <wp:effectExtent l="19050" t="0" r="9525" b="0"/>
            <wp:docPr id="2" name="Рисунок 1" descr="i?id=622fe3353c8fa040a1f83944ddac3ba7&amp;n=33&amp;h=215&amp;w=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id=622fe3353c8fa040a1f83944ddac3ba7&amp;n=33&amp;h=215&amp;w=251"/>
                    <pic:cNvPicPr>
                      <a:picLocks noChangeAspect="1" noChangeArrowheads="1"/>
                    </pic:cNvPicPr>
                  </pic:nvPicPr>
                  <pic:blipFill>
                    <a:blip r:embed="rId5" cstate="print"/>
                    <a:srcRect/>
                    <a:stretch>
                      <a:fillRect/>
                    </a:stretch>
                  </pic:blipFill>
                  <pic:spPr bwMode="auto">
                    <a:xfrm>
                      <a:off x="0" y="0"/>
                      <a:ext cx="3743325" cy="3190875"/>
                    </a:xfrm>
                    <a:prstGeom prst="rect">
                      <a:avLst/>
                    </a:prstGeom>
                    <a:noFill/>
                    <a:ln w="9525">
                      <a:noFill/>
                      <a:miter lim="800000"/>
                      <a:headEnd/>
                      <a:tailEnd/>
                    </a:ln>
                  </pic:spPr>
                </pic:pic>
              </a:graphicData>
            </a:graphic>
          </wp:inline>
        </w:drawing>
      </w:r>
    </w:p>
    <w:p w:rsidR="00C1156D" w:rsidRDefault="00C1156D">
      <w:pPr>
        <w:rPr>
          <w:color w:val="0F243E" w:themeColor="text2" w:themeShade="80"/>
          <w:sz w:val="24"/>
          <w:szCs w:val="24"/>
        </w:rPr>
      </w:pPr>
    </w:p>
    <w:p w:rsidR="00C1156D" w:rsidRDefault="00C1156D">
      <w:pPr>
        <w:rPr>
          <w:color w:val="0F243E" w:themeColor="text2" w:themeShade="80"/>
          <w:sz w:val="24"/>
          <w:szCs w:val="24"/>
        </w:rPr>
      </w:pPr>
    </w:p>
    <w:p w:rsidR="00C1156D" w:rsidRPr="000945A6" w:rsidRDefault="00F77637" w:rsidP="000945A6">
      <w:pPr>
        <w:jc w:val="center"/>
        <w:rPr>
          <w:rFonts w:ascii="Times New Roman" w:hAnsi="Times New Roman" w:cs="Times New Roman"/>
          <w:color w:val="0F243E" w:themeColor="text2" w:themeShade="80"/>
          <w:sz w:val="28"/>
          <w:szCs w:val="24"/>
        </w:rPr>
      </w:pPr>
      <w:r w:rsidRPr="000945A6">
        <w:rPr>
          <w:rFonts w:ascii="Times New Roman" w:hAnsi="Times New Roman" w:cs="Times New Roman"/>
          <w:color w:val="0F243E" w:themeColor="text2" w:themeShade="80"/>
          <w:sz w:val="28"/>
          <w:szCs w:val="24"/>
        </w:rPr>
        <w:t>«Создание обогащенной предметно-развивающей среды в группе раннего возраста</w:t>
      </w:r>
    </w:p>
    <w:p w:rsidR="00C1156D" w:rsidRPr="000945A6" w:rsidRDefault="000945A6" w:rsidP="000945A6">
      <w:pPr>
        <w:jc w:val="center"/>
        <w:rPr>
          <w:rFonts w:ascii="Times New Roman" w:hAnsi="Times New Roman" w:cs="Times New Roman"/>
          <w:color w:val="0F243E" w:themeColor="text2" w:themeShade="80"/>
          <w:sz w:val="28"/>
          <w:szCs w:val="24"/>
        </w:rPr>
      </w:pPr>
      <w:r w:rsidRPr="000945A6">
        <w:rPr>
          <w:rFonts w:ascii="Times New Roman" w:hAnsi="Times New Roman" w:cs="Times New Roman"/>
          <w:color w:val="0F243E" w:themeColor="text2" w:themeShade="80"/>
          <w:sz w:val="28"/>
          <w:szCs w:val="24"/>
        </w:rPr>
        <w:t>на тему  «Шахматы»</w:t>
      </w:r>
    </w:p>
    <w:p w:rsidR="00C1156D" w:rsidRDefault="00C1156D">
      <w:pPr>
        <w:rPr>
          <w:color w:val="0F243E" w:themeColor="text2" w:themeShade="80"/>
          <w:sz w:val="24"/>
          <w:szCs w:val="24"/>
        </w:rPr>
      </w:pPr>
    </w:p>
    <w:p w:rsidR="00C1156D" w:rsidRDefault="00C1156D">
      <w:pPr>
        <w:rPr>
          <w:color w:val="0F243E" w:themeColor="text2" w:themeShade="80"/>
          <w:sz w:val="24"/>
          <w:szCs w:val="24"/>
        </w:rPr>
      </w:pPr>
    </w:p>
    <w:p w:rsidR="00C1156D" w:rsidRDefault="00C1156D">
      <w:pPr>
        <w:rPr>
          <w:color w:val="0F243E" w:themeColor="text2" w:themeShade="80"/>
          <w:sz w:val="24"/>
          <w:szCs w:val="24"/>
        </w:rPr>
      </w:pPr>
    </w:p>
    <w:p w:rsidR="00C1156D" w:rsidRDefault="00C1156D">
      <w:pPr>
        <w:rPr>
          <w:color w:val="0F243E" w:themeColor="text2" w:themeShade="80"/>
          <w:sz w:val="24"/>
          <w:szCs w:val="24"/>
        </w:rPr>
      </w:pPr>
    </w:p>
    <w:p w:rsidR="00C1156D" w:rsidRDefault="00C1156D">
      <w:pPr>
        <w:rPr>
          <w:color w:val="0F243E" w:themeColor="text2" w:themeShade="80"/>
          <w:sz w:val="24"/>
          <w:szCs w:val="24"/>
        </w:rPr>
      </w:pPr>
    </w:p>
    <w:p w:rsidR="00C1156D" w:rsidRDefault="00C1156D">
      <w:pPr>
        <w:rPr>
          <w:color w:val="0F243E" w:themeColor="text2" w:themeShade="80"/>
          <w:sz w:val="24"/>
          <w:szCs w:val="24"/>
        </w:rPr>
      </w:pPr>
    </w:p>
    <w:p w:rsidR="00C1156D" w:rsidRDefault="00C1156D">
      <w:pPr>
        <w:rPr>
          <w:color w:val="0F243E" w:themeColor="text2" w:themeShade="80"/>
          <w:sz w:val="24"/>
          <w:szCs w:val="24"/>
        </w:rPr>
      </w:pPr>
    </w:p>
    <w:p w:rsidR="00C1156D" w:rsidRDefault="00C1156D">
      <w:pPr>
        <w:rPr>
          <w:color w:val="0F243E" w:themeColor="text2" w:themeShade="80"/>
          <w:sz w:val="24"/>
          <w:szCs w:val="24"/>
        </w:rPr>
      </w:pPr>
    </w:p>
    <w:p w:rsidR="00F77637" w:rsidRDefault="00F77637">
      <w:pPr>
        <w:rPr>
          <w:color w:val="0F243E" w:themeColor="text2" w:themeShade="80"/>
          <w:sz w:val="24"/>
          <w:szCs w:val="24"/>
        </w:rPr>
      </w:pPr>
    </w:p>
    <w:p w:rsidR="00F77637" w:rsidRDefault="00F77637">
      <w:pPr>
        <w:rPr>
          <w:color w:val="0F243E" w:themeColor="text2" w:themeShade="80"/>
          <w:sz w:val="24"/>
          <w:szCs w:val="24"/>
        </w:rPr>
      </w:pPr>
    </w:p>
    <w:p w:rsidR="00C1156D" w:rsidRDefault="00C1156D">
      <w:pPr>
        <w:rPr>
          <w:color w:val="0F243E" w:themeColor="text2" w:themeShade="80"/>
          <w:sz w:val="24"/>
          <w:szCs w:val="24"/>
        </w:rPr>
      </w:pPr>
    </w:p>
    <w:p w:rsidR="00C1156D" w:rsidRPr="00B0251E" w:rsidRDefault="00C1156D" w:rsidP="00C1156D">
      <w:pPr>
        <w:spacing w:after="0" w:line="240" w:lineRule="auto"/>
        <w:ind w:firstLine="284"/>
        <w:jc w:val="center"/>
        <w:rPr>
          <w:rFonts w:ascii="Times New Roman" w:hAnsi="Times New Roman" w:cs="Times New Roman"/>
          <w:b/>
          <w:sz w:val="28"/>
          <w:szCs w:val="28"/>
        </w:rPr>
      </w:pPr>
      <w:r w:rsidRPr="00B0251E">
        <w:rPr>
          <w:rFonts w:ascii="Times New Roman" w:hAnsi="Times New Roman" w:cs="Times New Roman"/>
          <w:b/>
          <w:sz w:val="28"/>
          <w:szCs w:val="28"/>
        </w:rPr>
        <w:t>КРАТКАЯ АННОТАЦИЯ ПРОЕКТА</w:t>
      </w:r>
    </w:p>
    <w:p w:rsidR="00C1156D" w:rsidRPr="00B0251E" w:rsidRDefault="00C1156D" w:rsidP="00C1156D">
      <w:pPr>
        <w:spacing w:after="0" w:line="240" w:lineRule="auto"/>
        <w:ind w:firstLine="284"/>
        <w:jc w:val="both"/>
        <w:rPr>
          <w:rFonts w:ascii="Times New Roman" w:hAnsi="Times New Roman" w:cs="Times New Roman"/>
          <w:sz w:val="28"/>
          <w:szCs w:val="28"/>
        </w:rPr>
      </w:pPr>
      <w:r w:rsidRPr="00B0251E">
        <w:rPr>
          <w:rStyle w:val="5Calibri11pt"/>
          <w:rFonts w:ascii="Times New Roman" w:hAnsi="Times New Roman" w:cs="Times New Roman"/>
          <w:sz w:val="28"/>
          <w:szCs w:val="28"/>
        </w:rPr>
        <w:t>Участники проекта</w:t>
      </w:r>
      <w:r w:rsidRPr="00B0251E">
        <w:rPr>
          <w:rStyle w:val="5Calibri11pt0"/>
          <w:rFonts w:ascii="Times New Roman" w:hAnsi="Times New Roman" w:cs="Times New Roman"/>
          <w:sz w:val="28"/>
          <w:szCs w:val="28"/>
        </w:rPr>
        <w:t>:</w:t>
      </w:r>
    </w:p>
    <w:p w:rsidR="00C1156D" w:rsidRPr="00B0251E" w:rsidRDefault="00C1156D" w:rsidP="00C1156D">
      <w:pPr>
        <w:widowControl w:val="0"/>
        <w:numPr>
          <w:ilvl w:val="0"/>
          <w:numId w:val="1"/>
        </w:numPr>
        <w:tabs>
          <w:tab w:val="left" w:pos="231"/>
        </w:tabs>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Родители группы</w:t>
      </w:r>
    </w:p>
    <w:p w:rsidR="00C1156D" w:rsidRPr="00B0251E" w:rsidRDefault="00C1156D" w:rsidP="00C1156D">
      <w:pPr>
        <w:widowControl w:val="0"/>
        <w:numPr>
          <w:ilvl w:val="0"/>
          <w:numId w:val="1"/>
        </w:numPr>
        <w:tabs>
          <w:tab w:val="left" w:pos="231"/>
        </w:tabs>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Воспитатели группы</w:t>
      </w:r>
    </w:p>
    <w:p w:rsidR="00C1156D" w:rsidRDefault="00C1156D" w:rsidP="00C1156D">
      <w:pPr>
        <w:widowControl w:val="0"/>
        <w:numPr>
          <w:ilvl w:val="0"/>
          <w:numId w:val="1"/>
        </w:numPr>
        <w:tabs>
          <w:tab w:val="left" w:pos="231"/>
        </w:tabs>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Воспитанники группы</w:t>
      </w:r>
      <w:r w:rsidRPr="00B0251E">
        <w:rPr>
          <w:rFonts w:ascii="Times New Roman" w:hAnsi="Times New Roman" w:cs="Times New Roman"/>
          <w:sz w:val="28"/>
          <w:szCs w:val="28"/>
        </w:rPr>
        <w:t>.</w:t>
      </w:r>
    </w:p>
    <w:p w:rsidR="00F70250" w:rsidRPr="00F70250" w:rsidRDefault="00F70250" w:rsidP="00F70250">
      <w:pPr>
        <w:pStyle w:val="a7"/>
        <w:numPr>
          <w:ilvl w:val="0"/>
          <w:numId w:val="1"/>
        </w:numPr>
        <w:jc w:val="both"/>
        <w:rPr>
          <w:rFonts w:ascii="Times New Roman" w:hAnsi="Times New Roman" w:cs="Times New Roman"/>
          <w:sz w:val="28"/>
          <w:szCs w:val="28"/>
        </w:rPr>
      </w:pPr>
      <w:r w:rsidRPr="00F70250">
        <w:rPr>
          <w:rFonts w:ascii="Times New Roman" w:hAnsi="Times New Roman" w:cs="Times New Roman"/>
          <w:b/>
          <w:sz w:val="28"/>
          <w:szCs w:val="28"/>
        </w:rPr>
        <w:t>Вид проекта</w:t>
      </w:r>
      <w:r w:rsidRPr="00F70250">
        <w:rPr>
          <w:rFonts w:ascii="Times New Roman" w:hAnsi="Times New Roman" w:cs="Times New Roman"/>
          <w:sz w:val="28"/>
          <w:szCs w:val="28"/>
        </w:rPr>
        <w:t xml:space="preserve">: Групповой, долгосрочный, </w:t>
      </w:r>
      <w:proofErr w:type="spellStart"/>
      <w:r w:rsidRPr="00F70250">
        <w:rPr>
          <w:rFonts w:ascii="Times New Roman" w:hAnsi="Times New Roman" w:cs="Times New Roman"/>
          <w:sz w:val="28"/>
          <w:szCs w:val="28"/>
        </w:rPr>
        <w:t>исследовательско</w:t>
      </w:r>
      <w:proofErr w:type="spellEnd"/>
      <w:r w:rsidRPr="00F70250">
        <w:rPr>
          <w:rFonts w:ascii="Times New Roman" w:hAnsi="Times New Roman" w:cs="Times New Roman"/>
          <w:sz w:val="28"/>
          <w:szCs w:val="28"/>
        </w:rPr>
        <w:t xml:space="preserve"> – творческий.</w:t>
      </w:r>
    </w:p>
    <w:p w:rsidR="00F70250" w:rsidRPr="00F70250" w:rsidRDefault="00F70250" w:rsidP="00F70250">
      <w:pPr>
        <w:pStyle w:val="a7"/>
        <w:numPr>
          <w:ilvl w:val="0"/>
          <w:numId w:val="1"/>
        </w:numPr>
        <w:jc w:val="both"/>
        <w:rPr>
          <w:rFonts w:ascii="Times New Roman" w:hAnsi="Times New Roman" w:cs="Times New Roman"/>
          <w:sz w:val="28"/>
          <w:szCs w:val="28"/>
        </w:rPr>
      </w:pPr>
      <w:r w:rsidRPr="00F70250">
        <w:rPr>
          <w:rFonts w:ascii="Times New Roman" w:hAnsi="Times New Roman" w:cs="Times New Roman"/>
          <w:b/>
          <w:sz w:val="28"/>
          <w:szCs w:val="28"/>
        </w:rPr>
        <w:t xml:space="preserve">Сроки реализации: </w:t>
      </w:r>
      <w:r w:rsidRPr="00F70250">
        <w:rPr>
          <w:rFonts w:ascii="Times New Roman" w:hAnsi="Times New Roman" w:cs="Times New Roman"/>
          <w:sz w:val="28"/>
          <w:szCs w:val="28"/>
        </w:rPr>
        <w:t>Реализация проекта предполагается в течени</w:t>
      </w:r>
      <w:proofErr w:type="gramStart"/>
      <w:r w:rsidRPr="00F70250">
        <w:rPr>
          <w:rFonts w:ascii="Times New Roman" w:hAnsi="Times New Roman" w:cs="Times New Roman"/>
          <w:sz w:val="28"/>
          <w:szCs w:val="28"/>
        </w:rPr>
        <w:t>и</w:t>
      </w:r>
      <w:proofErr w:type="gramEnd"/>
      <w:r w:rsidRPr="00F70250">
        <w:rPr>
          <w:rFonts w:ascii="Times New Roman" w:hAnsi="Times New Roman" w:cs="Times New Roman"/>
          <w:sz w:val="28"/>
          <w:szCs w:val="28"/>
        </w:rPr>
        <w:t xml:space="preserve"> одного года.</w:t>
      </w:r>
    </w:p>
    <w:p w:rsidR="00F70250" w:rsidRPr="00B0251E" w:rsidRDefault="00F70250" w:rsidP="00F70250">
      <w:pPr>
        <w:widowControl w:val="0"/>
        <w:tabs>
          <w:tab w:val="left" w:pos="231"/>
        </w:tabs>
        <w:spacing w:after="0" w:line="240" w:lineRule="auto"/>
        <w:jc w:val="both"/>
        <w:rPr>
          <w:rFonts w:ascii="Times New Roman" w:hAnsi="Times New Roman" w:cs="Times New Roman"/>
          <w:sz w:val="28"/>
          <w:szCs w:val="28"/>
        </w:rPr>
      </w:pPr>
    </w:p>
    <w:p w:rsidR="00C1156D" w:rsidRDefault="00C1156D" w:rsidP="00C1156D">
      <w:pPr>
        <w:spacing w:after="0" w:line="240" w:lineRule="auto"/>
        <w:ind w:firstLine="284"/>
        <w:jc w:val="both"/>
        <w:rPr>
          <w:rStyle w:val="1"/>
          <w:rFonts w:ascii="Times New Roman" w:hAnsi="Times New Roman" w:cs="Times New Roman"/>
          <w:sz w:val="28"/>
          <w:szCs w:val="28"/>
        </w:rPr>
      </w:pPr>
      <w:bookmarkStart w:id="0" w:name="bookmark0"/>
      <w:r w:rsidRPr="00B0251E">
        <w:rPr>
          <w:rStyle w:val="1"/>
          <w:rFonts w:ascii="Times New Roman" w:hAnsi="Times New Roman" w:cs="Times New Roman"/>
          <w:sz w:val="28"/>
          <w:szCs w:val="28"/>
        </w:rPr>
        <w:t>Актуальность проекта.</w:t>
      </w:r>
      <w:bookmarkEnd w:id="0"/>
    </w:p>
    <w:p w:rsidR="00C1156D" w:rsidRDefault="00C1156D" w:rsidP="00C1156D">
      <w:pPr>
        <w:spacing w:after="0" w:line="240" w:lineRule="auto"/>
        <w:ind w:firstLine="284"/>
        <w:jc w:val="both"/>
        <w:rPr>
          <w:rStyle w:val="1"/>
          <w:rFonts w:ascii="Times New Roman" w:hAnsi="Times New Roman" w:cs="Times New Roman"/>
          <w:sz w:val="28"/>
          <w:szCs w:val="28"/>
        </w:rPr>
      </w:pPr>
    </w:p>
    <w:p w:rsidR="00C1156D" w:rsidRDefault="00C1156D" w:rsidP="00690AB5">
      <w:pPr>
        <w:spacing w:after="0" w:line="240" w:lineRule="auto"/>
        <w:ind w:firstLine="284"/>
        <w:jc w:val="both"/>
        <w:rPr>
          <w:rFonts w:ascii="Times New Roman" w:eastAsia="Times New Roman" w:hAnsi="Times New Roman" w:cs="Times New Roman"/>
          <w:color w:val="000000" w:themeColor="text1"/>
          <w:sz w:val="28"/>
          <w:szCs w:val="28"/>
          <w:lang w:eastAsia="ru-RU"/>
        </w:rPr>
      </w:pPr>
      <w:r w:rsidRPr="00690AB5">
        <w:rPr>
          <w:rFonts w:ascii="Times New Roman" w:eastAsia="Times New Roman" w:hAnsi="Times New Roman" w:cs="Times New Roman"/>
          <w:color w:val="000000" w:themeColor="text1"/>
          <w:sz w:val="28"/>
          <w:szCs w:val="28"/>
          <w:lang w:eastAsia="ru-RU"/>
        </w:rPr>
        <w:t>Великий советский педагог В.А. Сухомлинский писал: «Шахматы – превосходная школа последовательного логического мышления… Игра в шахматы дисциплинирует мышление, воспитывает сосредоточенность, развивает память. Она должна войти в жизнь… как один из элементов умственной культуры». Чем раньше человек начинает играть в шахматы, тем быстрее он усваивает предлагаемую информацию.</w:t>
      </w:r>
    </w:p>
    <w:p w:rsidR="00690AB5" w:rsidRPr="00690AB5" w:rsidRDefault="00690AB5" w:rsidP="00690AB5">
      <w:pPr>
        <w:spacing w:after="0" w:line="240" w:lineRule="auto"/>
        <w:ind w:firstLine="284"/>
        <w:jc w:val="both"/>
        <w:rPr>
          <w:rStyle w:val="1"/>
          <w:rFonts w:ascii="Times New Roman" w:hAnsi="Times New Roman" w:cs="Times New Roman"/>
          <w:color w:val="000000" w:themeColor="text1"/>
          <w:sz w:val="28"/>
          <w:szCs w:val="28"/>
        </w:rPr>
      </w:pPr>
      <w:r w:rsidRPr="00690AB5">
        <w:rPr>
          <w:rFonts w:ascii="Times New Roman" w:hAnsi="Times New Roman" w:cs="Times New Roman"/>
          <w:sz w:val="28"/>
          <w:szCs w:val="28"/>
        </w:rPr>
        <w:t>Знакомство с шахматами в раннем возрасте способствует развитию у детей воображения и логического мышления, укрепляет память, учит сравнивать и планировать свою деятельность. Дети учатся быть внимательными, познают дух соперничества и соревнования. Эта удивительная игра станет средством воспитания и обучения. Ребенок в игре не замечает, что его обучают, и постепенно заинтересуется шахматами и в обучении наступит уже новый этап – основы теории.</w:t>
      </w:r>
    </w:p>
    <w:p w:rsidR="00B11568" w:rsidRPr="00690AB5" w:rsidRDefault="00690AB5" w:rsidP="00690AB5">
      <w:pPr>
        <w:pStyle w:val="a4"/>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  </w:t>
      </w:r>
      <w:r w:rsidR="00B11568" w:rsidRPr="00690AB5">
        <w:rPr>
          <w:color w:val="000000" w:themeColor="text1"/>
          <w:sz w:val="28"/>
          <w:szCs w:val="28"/>
        </w:rPr>
        <w:t>В младшем возрасте ребенок проживает первый опыт адаптации, от  которого, зачастую, зависит успешность дальнейшего вхождения малыша в социум. Поэтому предметно-развивающая среда ДОУ должна стать для ребенка источником познавательного интереса, активности, любознательности, которые будут обеспечивать эффективное развитие личности воспитанника.</w:t>
      </w:r>
    </w:p>
    <w:p w:rsidR="00C1156D" w:rsidRPr="00690AB5" w:rsidRDefault="00B11568" w:rsidP="00690AB5">
      <w:pPr>
        <w:spacing w:after="0" w:line="240" w:lineRule="auto"/>
        <w:ind w:firstLine="284"/>
        <w:jc w:val="both"/>
        <w:rPr>
          <w:rStyle w:val="1"/>
          <w:rFonts w:ascii="Times New Roman" w:hAnsi="Times New Roman" w:cs="Times New Roman"/>
          <w:color w:val="000000" w:themeColor="text1"/>
          <w:sz w:val="28"/>
          <w:szCs w:val="28"/>
        </w:rPr>
      </w:pPr>
      <w:r w:rsidRPr="00690AB5">
        <w:rPr>
          <w:rFonts w:ascii="Times New Roman" w:hAnsi="Times New Roman" w:cs="Times New Roman"/>
          <w:color w:val="000000" w:themeColor="text1"/>
          <w:sz w:val="28"/>
          <w:szCs w:val="28"/>
        </w:rPr>
        <w:t>Активность и неутомимость малышей в этом возрасте проявляются в постоянной готовности к деятельности. Ребёнок уже умеет гордиться успехами своих действий, критически оценить, результаты своего труда. Формируется способность к целеполаганию: он может более чётко представить результат, сравнить с образцом, выделить отличие.</w:t>
      </w:r>
    </w:p>
    <w:p w:rsidR="00B11568" w:rsidRPr="00690AB5" w:rsidRDefault="00B11568" w:rsidP="00690AB5">
      <w:pPr>
        <w:spacing w:after="0" w:line="240" w:lineRule="auto"/>
        <w:rPr>
          <w:rFonts w:ascii="Times New Roman" w:hAnsi="Times New Roman" w:cs="Times New Roman"/>
          <w:color w:val="000000" w:themeColor="text1"/>
          <w:sz w:val="28"/>
          <w:szCs w:val="28"/>
        </w:rPr>
      </w:pPr>
      <w:r w:rsidRPr="00690AB5">
        <w:rPr>
          <w:rFonts w:ascii="Times New Roman" w:hAnsi="Times New Roman" w:cs="Times New Roman"/>
          <w:color w:val="000000" w:themeColor="text1"/>
          <w:sz w:val="28"/>
          <w:szCs w:val="28"/>
        </w:rPr>
        <w:t>Раннее обучение детей дошкольного возраста игре в шахматы способствует зарождению</w:t>
      </w:r>
    </w:p>
    <w:p w:rsidR="00B11568" w:rsidRPr="00690AB5" w:rsidRDefault="00B11568" w:rsidP="00690AB5">
      <w:pPr>
        <w:spacing w:after="0" w:line="240" w:lineRule="auto"/>
        <w:rPr>
          <w:rFonts w:ascii="Times New Roman" w:hAnsi="Times New Roman" w:cs="Times New Roman"/>
          <w:color w:val="000000" w:themeColor="text1"/>
          <w:sz w:val="28"/>
          <w:szCs w:val="28"/>
        </w:rPr>
      </w:pPr>
      <w:r w:rsidRPr="00690AB5">
        <w:rPr>
          <w:rFonts w:ascii="Times New Roman" w:hAnsi="Times New Roman" w:cs="Times New Roman"/>
          <w:color w:val="000000" w:themeColor="text1"/>
          <w:sz w:val="28"/>
          <w:szCs w:val="28"/>
        </w:rPr>
        <w:t>логического мышления, укрепляет память, учит сравнивать и планировать свою деятельность,</w:t>
      </w:r>
    </w:p>
    <w:p w:rsidR="00B11568" w:rsidRPr="00690AB5" w:rsidRDefault="00B11568" w:rsidP="00690AB5">
      <w:pPr>
        <w:spacing w:after="0" w:line="240" w:lineRule="auto"/>
        <w:rPr>
          <w:rFonts w:ascii="Times New Roman" w:hAnsi="Times New Roman" w:cs="Times New Roman"/>
          <w:color w:val="000000" w:themeColor="text1"/>
          <w:sz w:val="28"/>
          <w:szCs w:val="28"/>
        </w:rPr>
      </w:pPr>
      <w:r w:rsidRPr="00690AB5">
        <w:rPr>
          <w:rFonts w:ascii="Times New Roman" w:hAnsi="Times New Roman" w:cs="Times New Roman"/>
          <w:color w:val="000000" w:themeColor="text1"/>
          <w:sz w:val="28"/>
          <w:szCs w:val="28"/>
        </w:rPr>
        <w:t>воспитывает усидчивость, внимательность, вдумчивость, целеустремленность.</w:t>
      </w:r>
    </w:p>
    <w:p w:rsidR="00B11568" w:rsidRPr="00690AB5" w:rsidRDefault="00690AB5" w:rsidP="00690AB5">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00B11568" w:rsidRPr="00690AB5">
        <w:rPr>
          <w:rFonts w:ascii="Times New Roman" w:hAnsi="Times New Roman" w:cs="Times New Roman"/>
          <w:color w:val="000000" w:themeColor="text1"/>
          <w:sz w:val="28"/>
          <w:szCs w:val="28"/>
        </w:rPr>
        <w:t>Ребенок, обучающийся этой игре, становится сдержаннее, самокритичнее, привыкает</w:t>
      </w:r>
    </w:p>
    <w:p w:rsidR="00B11568" w:rsidRPr="00690AB5" w:rsidRDefault="00B11568" w:rsidP="00690AB5">
      <w:pPr>
        <w:spacing w:after="0" w:line="240" w:lineRule="auto"/>
        <w:rPr>
          <w:rFonts w:ascii="Times New Roman" w:hAnsi="Times New Roman" w:cs="Times New Roman"/>
          <w:color w:val="000000" w:themeColor="text1"/>
          <w:sz w:val="28"/>
          <w:szCs w:val="28"/>
        </w:rPr>
      </w:pPr>
      <w:r w:rsidRPr="00690AB5">
        <w:rPr>
          <w:rFonts w:ascii="Times New Roman" w:hAnsi="Times New Roman" w:cs="Times New Roman"/>
          <w:color w:val="000000" w:themeColor="text1"/>
          <w:sz w:val="28"/>
          <w:szCs w:val="28"/>
        </w:rPr>
        <w:t>самостоятельно думать, принимать решения, бороться до конца, не унывать при неудачах.</w:t>
      </w:r>
    </w:p>
    <w:p w:rsidR="00B11568" w:rsidRPr="00690AB5" w:rsidRDefault="00690AB5" w:rsidP="00690AB5">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B11568" w:rsidRPr="00690AB5">
        <w:rPr>
          <w:rFonts w:ascii="Times New Roman" w:eastAsia="Times New Roman" w:hAnsi="Times New Roman" w:cs="Times New Roman"/>
          <w:color w:val="000000" w:themeColor="text1"/>
          <w:sz w:val="28"/>
          <w:szCs w:val="28"/>
          <w:lang w:eastAsia="ru-RU"/>
        </w:rPr>
        <w:t>И в 2 и в 3 года ведущая деятельность у ребенка игровая. Значит, чтобы обучение шахматам было результативным, нужно его организовать в игровой форме.</w:t>
      </w:r>
    </w:p>
    <w:p w:rsidR="00C1156D" w:rsidRPr="00690AB5" w:rsidRDefault="00690AB5" w:rsidP="00690AB5">
      <w:pPr>
        <w:shd w:val="clear" w:color="auto" w:fill="FFFFFF"/>
        <w:spacing w:after="0" w:line="240" w:lineRule="auto"/>
        <w:jc w:val="both"/>
        <w:rPr>
          <w:rStyle w:val="1"/>
          <w:rFonts w:ascii="Times New Roman" w:eastAsia="Times New Roman" w:hAnsi="Times New Roman" w:cs="Times New Roman"/>
          <w:b w:val="0"/>
          <w:bCs w:val="0"/>
          <w:color w:val="000000" w:themeColor="text1"/>
          <w:sz w:val="28"/>
          <w:szCs w:val="28"/>
          <w:u w:val="none"/>
          <w:lang w:bidi="ar-SA"/>
        </w:rPr>
      </w:pPr>
      <w:r>
        <w:rPr>
          <w:rFonts w:ascii="Times New Roman" w:hAnsi="Times New Roman" w:cs="Times New Roman"/>
          <w:color w:val="000000" w:themeColor="text1"/>
          <w:sz w:val="28"/>
          <w:szCs w:val="28"/>
        </w:rPr>
        <w:t xml:space="preserve">  </w:t>
      </w:r>
      <w:r w:rsidRPr="00690AB5">
        <w:rPr>
          <w:rFonts w:ascii="Times New Roman" w:hAnsi="Times New Roman" w:cs="Times New Roman"/>
          <w:color w:val="000000" w:themeColor="text1"/>
          <w:sz w:val="28"/>
          <w:szCs w:val="28"/>
        </w:rPr>
        <w:t>Правильно организованная развивающая среда позволит каждому малышу познакомиться с игрой, поверить в свои силы и способности, научиться взаимодействовать с педагогами и со сверстниками, понимать и оценивать их чувства и поступки, а ведь именно это и лежит в основе развивающего обучения.</w:t>
      </w:r>
    </w:p>
    <w:p w:rsidR="00C1156D" w:rsidRDefault="00C1156D" w:rsidP="00C1156D">
      <w:pPr>
        <w:spacing w:after="0" w:line="240" w:lineRule="auto"/>
        <w:ind w:firstLine="284"/>
        <w:jc w:val="both"/>
        <w:rPr>
          <w:rStyle w:val="1"/>
          <w:rFonts w:ascii="Times New Roman" w:hAnsi="Times New Roman" w:cs="Times New Roman"/>
          <w:sz w:val="28"/>
          <w:szCs w:val="28"/>
        </w:rPr>
      </w:pPr>
    </w:p>
    <w:p w:rsidR="00C1156D" w:rsidRPr="00690AB5" w:rsidRDefault="00C1156D" w:rsidP="00690AB5">
      <w:pPr>
        <w:spacing w:after="0" w:line="240" w:lineRule="auto"/>
        <w:ind w:firstLine="284"/>
        <w:jc w:val="both"/>
        <w:rPr>
          <w:rFonts w:ascii="Times New Roman" w:eastAsia="Times New Roman" w:hAnsi="Times New Roman" w:cs="Times New Roman"/>
          <w:b/>
          <w:sz w:val="28"/>
          <w:szCs w:val="28"/>
          <w:lang w:eastAsia="ru-RU"/>
        </w:rPr>
      </w:pPr>
      <w:r w:rsidRPr="00690AB5">
        <w:rPr>
          <w:rFonts w:ascii="Times New Roman" w:eastAsia="Times New Roman" w:hAnsi="Times New Roman" w:cs="Times New Roman"/>
          <w:b/>
          <w:bCs/>
          <w:sz w:val="28"/>
          <w:szCs w:val="28"/>
          <w:lang w:eastAsia="ru-RU"/>
        </w:rPr>
        <w:t xml:space="preserve">   Цель:</w:t>
      </w:r>
      <w:r w:rsidRPr="00690AB5">
        <w:rPr>
          <w:rFonts w:ascii="Times New Roman" w:eastAsia="Times New Roman" w:hAnsi="Times New Roman" w:cs="Times New Roman"/>
          <w:sz w:val="28"/>
          <w:szCs w:val="28"/>
          <w:lang w:eastAsia="ru-RU"/>
        </w:rPr>
        <w:t xml:space="preserve"> </w:t>
      </w:r>
      <w:r w:rsidR="006B33E7" w:rsidRPr="00690AB5">
        <w:rPr>
          <w:rFonts w:ascii="Times New Roman" w:hAnsi="Times New Roman" w:cs="Times New Roman"/>
          <w:color w:val="111111"/>
          <w:sz w:val="28"/>
          <w:szCs w:val="28"/>
        </w:rPr>
        <w:t>организация развивающей </w:t>
      </w:r>
      <w:r w:rsidR="006B33E7" w:rsidRPr="00690AB5">
        <w:rPr>
          <w:rStyle w:val="a3"/>
          <w:rFonts w:ascii="Times New Roman" w:hAnsi="Times New Roman" w:cs="Times New Roman"/>
          <w:b w:val="0"/>
          <w:color w:val="111111"/>
          <w:sz w:val="28"/>
          <w:szCs w:val="28"/>
          <w:bdr w:val="none" w:sz="0" w:space="0" w:color="auto" w:frame="1"/>
        </w:rPr>
        <w:t xml:space="preserve">предметно-пространственной среды </w:t>
      </w:r>
      <w:r w:rsidR="004F729E" w:rsidRPr="00690AB5">
        <w:rPr>
          <w:rStyle w:val="a3"/>
          <w:rFonts w:ascii="Times New Roman" w:hAnsi="Times New Roman" w:cs="Times New Roman"/>
          <w:b w:val="0"/>
          <w:color w:val="111111"/>
          <w:sz w:val="28"/>
          <w:szCs w:val="28"/>
          <w:bdr w:val="none" w:sz="0" w:space="0" w:color="auto" w:frame="1"/>
        </w:rPr>
        <w:t xml:space="preserve">по шахматной тематике </w:t>
      </w:r>
      <w:r w:rsidR="006B33E7" w:rsidRPr="00690AB5">
        <w:rPr>
          <w:rStyle w:val="a3"/>
          <w:rFonts w:ascii="Times New Roman" w:hAnsi="Times New Roman" w:cs="Times New Roman"/>
          <w:b w:val="0"/>
          <w:color w:val="111111"/>
          <w:sz w:val="28"/>
          <w:szCs w:val="28"/>
          <w:bdr w:val="none" w:sz="0" w:space="0" w:color="auto" w:frame="1"/>
        </w:rPr>
        <w:t>в условиях 1 младшей группы</w:t>
      </w:r>
      <w:r w:rsidRPr="00690AB5">
        <w:rPr>
          <w:rFonts w:ascii="Times New Roman" w:eastAsia="Times New Roman" w:hAnsi="Times New Roman" w:cs="Times New Roman"/>
          <w:b/>
          <w:sz w:val="28"/>
          <w:szCs w:val="28"/>
          <w:lang w:eastAsia="ru-RU"/>
        </w:rPr>
        <w:t>».</w:t>
      </w:r>
    </w:p>
    <w:p w:rsidR="006B33E7" w:rsidRPr="00690AB5" w:rsidRDefault="006B33E7" w:rsidP="00690AB5">
      <w:pPr>
        <w:pStyle w:val="a4"/>
        <w:shd w:val="clear" w:color="auto" w:fill="FFFFFF"/>
        <w:spacing w:before="0" w:beforeAutospacing="0" w:after="0" w:afterAutospacing="0"/>
        <w:ind w:firstLine="360"/>
        <w:rPr>
          <w:b/>
          <w:color w:val="111111"/>
          <w:sz w:val="28"/>
          <w:szCs w:val="28"/>
        </w:rPr>
      </w:pPr>
      <w:r w:rsidRPr="00690AB5">
        <w:rPr>
          <w:b/>
          <w:color w:val="111111"/>
          <w:sz w:val="28"/>
          <w:szCs w:val="28"/>
        </w:rPr>
        <w:t>Задачи </w:t>
      </w:r>
      <w:r w:rsidRPr="00690AB5">
        <w:rPr>
          <w:rStyle w:val="a3"/>
          <w:b w:val="0"/>
          <w:color w:val="111111"/>
          <w:sz w:val="28"/>
          <w:szCs w:val="28"/>
          <w:bdr w:val="none" w:sz="0" w:space="0" w:color="auto" w:frame="1"/>
        </w:rPr>
        <w:t>проекта</w:t>
      </w:r>
      <w:r w:rsidRPr="00690AB5">
        <w:rPr>
          <w:b/>
          <w:color w:val="111111"/>
          <w:sz w:val="28"/>
          <w:szCs w:val="28"/>
        </w:rPr>
        <w:t>:</w:t>
      </w:r>
    </w:p>
    <w:p w:rsidR="006B33E7" w:rsidRPr="00690AB5" w:rsidRDefault="006B33E7" w:rsidP="00690AB5">
      <w:pPr>
        <w:pStyle w:val="a4"/>
        <w:shd w:val="clear" w:color="auto" w:fill="FFFFFF"/>
        <w:spacing w:before="0" w:beforeAutospacing="0" w:after="0" w:afterAutospacing="0"/>
        <w:ind w:firstLine="360"/>
        <w:rPr>
          <w:color w:val="111111"/>
          <w:sz w:val="28"/>
          <w:szCs w:val="28"/>
        </w:rPr>
      </w:pPr>
      <w:r w:rsidRPr="00690AB5">
        <w:rPr>
          <w:color w:val="111111"/>
          <w:sz w:val="28"/>
          <w:szCs w:val="28"/>
        </w:rPr>
        <w:t>1. Формирование развивающей </w:t>
      </w:r>
      <w:r w:rsidRPr="00690AB5">
        <w:rPr>
          <w:rStyle w:val="a3"/>
          <w:b w:val="0"/>
          <w:color w:val="111111"/>
          <w:sz w:val="28"/>
          <w:szCs w:val="28"/>
          <w:bdr w:val="none" w:sz="0" w:space="0" w:color="auto" w:frame="1"/>
        </w:rPr>
        <w:t>предметно-пространственной среды</w:t>
      </w:r>
      <w:r w:rsidRPr="00690AB5">
        <w:rPr>
          <w:color w:val="111111"/>
          <w:sz w:val="28"/>
          <w:szCs w:val="28"/>
        </w:rPr>
        <w:t> в соответствии с ФГОС дошкольного образования по теме «Шахматы»</w:t>
      </w:r>
    </w:p>
    <w:p w:rsidR="006B33E7" w:rsidRPr="00690AB5" w:rsidRDefault="006B33E7" w:rsidP="00690AB5">
      <w:pPr>
        <w:pStyle w:val="a4"/>
        <w:shd w:val="clear" w:color="auto" w:fill="FFFFFF"/>
        <w:spacing w:before="0" w:beforeAutospacing="0" w:after="0" w:afterAutospacing="0"/>
        <w:ind w:firstLine="360"/>
        <w:rPr>
          <w:color w:val="111111"/>
          <w:sz w:val="28"/>
          <w:szCs w:val="28"/>
        </w:rPr>
      </w:pPr>
      <w:r w:rsidRPr="00690AB5">
        <w:rPr>
          <w:color w:val="111111"/>
          <w:sz w:val="28"/>
          <w:szCs w:val="28"/>
        </w:rPr>
        <w:t>2. Создание условий для экспериментирования, исследовательской и поисковой деятельности детей.</w:t>
      </w:r>
    </w:p>
    <w:p w:rsidR="006B33E7" w:rsidRPr="00690AB5" w:rsidRDefault="006B33E7" w:rsidP="00690AB5">
      <w:pPr>
        <w:pStyle w:val="a4"/>
        <w:shd w:val="clear" w:color="auto" w:fill="FFFFFF"/>
        <w:spacing w:before="0" w:beforeAutospacing="0" w:after="0" w:afterAutospacing="0"/>
        <w:ind w:firstLine="360"/>
        <w:rPr>
          <w:color w:val="111111"/>
          <w:sz w:val="28"/>
          <w:szCs w:val="28"/>
        </w:rPr>
      </w:pPr>
      <w:r w:rsidRPr="00690AB5">
        <w:rPr>
          <w:color w:val="111111"/>
          <w:sz w:val="28"/>
          <w:szCs w:val="28"/>
        </w:rPr>
        <w:t>3. Максимальная реализация образовательного потенциала пространства </w:t>
      </w:r>
      <w:r w:rsidRPr="00690AB5">
        <w:rPr>
          <w:rStyle w:val="a3"/>
          <w:b w:val="0"/>
          <w:color w:val="111111"/>
          <w:sz w:val="28"/>
          <w:szCs w:val="28"/>
          <w:bdr w:val="none" w:sz="0" w:space="0" w:color="auto" w:frame="1"/>
        </w:rPr>
        <w:t>группы</w:t>
      </w:r>
      <w:r w:rsidRPr="00690AB5">
        <w:rPr>
          <w:b/>
          <w:color w:val="111111"/>
          <w:sz w:val="28"/>
          <w:szCs w:val="28"/>
        </w:rPr>
        <w:t>.</w:t>
      </w:r>
    </w:p>
    <w:p w:rsidR="00C1156D" w:rsidRPr="00690AB5" w:rsidRDefault="006B33E7" w:rsidP="00690AB5">
      <w:pPr>
        <w:pStyle w:val="a4"/>
        <w:shd w:val="clear" w:color="auto" w:fill="FFFFFF"/>
        <w:spacing w:before="0" w:beforeAutospacing="0" w:after="0" w:afterAutospacing="0"/>
        <w:ind w:firstLine="360"/>
        <w:rPr>
          <w:color w:val="111111"/>
          <w:sz w:val="28"/>
          <w:szCs w:val="28"/>
        </w:rPr>
      </w:pPr>
      <w:r w:rsidRPr="00690AB5">
        <w:rPr>
          <w:color w:val="111111"/>
          <w:sz w:val="28"/>
          <w:szCs w:val="28"/>
        </w:rPr>
        <w:t xml:space="preserve">4. Удовлетворение потребностей родителей в получении детьми знаний и умений </w:t>
      </w:r>
      <w:r w:rsidR="004F729E" w:rsidRPr="00690AB5">
        <w:rPr>
          <w:color w:val="111111"/>
          <w:sz w:val="28"/>
          <w:szCs w:val="28"/>
        </w:rPr>
        <w:t>по знакомству с игрой в шахматы</w:t>
      </w:r>
      <w:proofErr w:type="gramStart"/>
      <w:r w:rsidR="004F729E" w:rsidRPr="00690AB5">
        <w:rPr>
          <w:color w:val="111111"/>
          <w:sz w:val="28"/>
          <w:szCs w:val="28"/>
        </w:rPr>
        <w:t xml:space="preserve"> ,</w:t>
      </w:r>
      <w:proofErr w:type="gramEnd"/>
      <w:r w:rsidRPr="00690AB5">
        <w:rPr>
          <w:color w:val="111111"/>
          <w:sz w:val="28"/>
          <w:szCs w:val="28"/>
        </w:rPr>
        <w:t>в соответствии с возрастными особенностями.</w:t>
      </w:r>
    </w:p>
    <w:p w:rsidR="00C1156D" w:rsidRPr="00690AB5" w:rsidRDefault="004F729E" w:rsidP="00690AB5">
      <w:pPr>
        <w:spacing w:after="0" w:line="240" w:lineRule="auto"/>
        <w:rPr>
          <w:rFonts w:ascii="Times New Roman" w:hAnsi="Times New Roman" w:cs="Times New Roman"/>
          <w:color w:val="111111"/>
          <w:sz w:val="28"/>
          <w:szCs w:val="28"/>
          <w:shd w:val="clear" w:color="auto" w:fill="FFFFFF"/>
        </w:rPr>
      </w:pPr>
      <w:r w:rsidRPr="00690AB5">
        <w:rPr>
          <w:rFonts w:ascii="Times New Roman" w:hAnsi="Times New Roman" w:cs="Times New Roman"/>
          <w:b/>
          <w:color w:val="111111"/>
          <w:sz w:val="28"/>
          <w:szCs w:val="28"/>
          <w:shd w:val="clear" w:color="auto" w:fill="FFFFFF"/>
        </w:rPr>
        <w:t>Новизна</w:t>
      </w:r>
      <w:r w:rsidRPr="00690AB5">
        <w:rPr>
          <w:rFonts w:ascii="Times New Roman" w:hAnsi="Times New Roman" w:cs="Times New Roman"/>
          <w:color w:val="111111"/>
          <w:sz w:val="28"/>
          <w:szCs w:val="28"/>
          <w:shd w:val="clear" w:color="auto" w:fill="FFFFFF"/>
        </w:rPr>
        <w:t xml:space="preserve"> заключается в разработке и создании современной развивающей </w:t>
      </w:r>
      <w:r w:rsidRPr="00690AB5">
        <w:rPr>
          <w:rStyle w:val="a3"/>
          <w:rFonts w:ascii="Times New Roman" w:hAnsi="Times New Roman" w:cs="Times New Roman"/>
          <w:b w:val="0"/>
          <w:color w:val="111111"/>
          <w:sz w:val="28"/>
          <w:szCs w:val="28"/>
          <w:bdr w:val="none" w:sz="0" w:space="0" w:color="auto" w:frame="1"/>
          <w:shd w:val="clear" w:color="auto" w:fill="FFFFFF"/>
        </w:rPr>
        <w:t>предметно-пространственной среды</w:t>
      </w:r>
      <w:r w:rsidRPr="00690AB5">
        <w:rPr>
          <w:rFonts w:ascii="Times New Roman" w:hAnsi="Times New Roman" w:cs="Times New Roman"/>
          <w:color w:val="111111"/>
          <w:sz w:val="28"/>
          <w:szCs w:val="28"/>
          <w:shd w:val="clear" w:color="auto" w:fill="FFFFFF"/>
        </w:rPr>
        <w:t> в условиях конкретной </w:t>
      </w:r>
      <w:r w:rsidRPr="00690AB5">
        <w:rPr>
          <w:rStyle w:val="a3"/>
          <w:rFonts w:ascii="Times New Roman" w:hAnsi="Times New Roman" w:cs="Times New Roman"/>
          <w:b w:val="0"/>
          <w:color w:val="111111"/>
          <w:sz w:val="28"/>
          <w:szCs w:val="28"/>
          <w:bdr w:val="none" w:sz="0" w:space="0" w:color="auto" w:frame="1"/>
          <w:shd w:val="clear" w:color="auto" w:fill="FFFFFF"/>
        </w:rPr>
        <w:t>группы</w:t>
      </w:r>
      <w:r w:rsidRPr="00690AB5">
        <w:rPr>
          <w:rFonts w:ascii="Times New Roman" w:hAnsi="Times New Roman" w:cs="Times New Roman"/>
          <w:color w:val="111111"/>
          <w:sz w:val="28"/>
          <w:szCs w:val="28"/>
          <w:shd w:val="clear" w:color="auto" w:fill="FFFFFF"/>
        </w:rPr>
        <w:t> ДОУ с использованием шахматной тематики.</w:t>
      </w:r>
    </w:p>
    <w:p w:rsidR="004F729E" w:rsidRPr="00690AB5" w:rsidRDefault="004F729E" w:rsidP="00690AB5">
      <w:pPr>
        <w:pStyle w:val="a4"/>
        <w:shd w:val="clear" w:color="auto" w:fill="FFFFFF"/>
        <w:spacing w:before="0" w:beforeAutospacing="0" w:after="0" w:afterAutospacing="0"/>
        <w:ind w:firstLine="360"/>
        <w:rPr>
          <w:color w:val="111111"/>
          <w:sz w:val="28"/>
          <w:szCs w:val="28"/>
        </w:rPr>
      </w:pPr>
      <w:r w:rsidRPr="00690AB5">
        <w:rPr>
          <w:b/>
          <w:color w:val="111111"/>
          <w:sz w:val="28"/>
          <w:szCs w:val="28"/>
        </w:rPr>
        <w:t>Практическая значимость</w:t>
      </w:r>
      <w:r w:rsidRPr="00690AB5">
        <w:rPr>
          <w:color w:val="111111"/>
          <w:sz w:val="28"/>
          <w:szCs w:val="28"/>
        </w:rPr>
        <w:t>.</w:t>
      </w:r>
    </w:p>
    <w:p w:rsidR="004F729E" w:rsidRPr="00690AB5" w:rsidRDefault="004F729E" w:rsidP="00690AB5">
      <w:pPr>
        <w:pStyle w:val="a4"/>
        <w:shd w:val="clear" w:color="auto" w:fill="FFFFFF"/>
        <w:spacing w:before="0" w:beforeAutospacing="0" w:after="0" w:afterAutospacing="0"/>
        <w:ind w:firstLine="360"/>
        <w:rPr>
          <w:color w:val="111111"/>
          <w:sz w:val="28"/>
          <w:szCs w:val="28"/>
        </w:rPr>
      </w:pPr>
      <w:r w:rsidRPr="00690AB5">
        <w:rPr>
          <w:rStyle w:val="a3"/>
          <w:b w:val="0"/>
          <w:color w:val="111111"/>
          <w:sz w:val="28"/>
          <w:szCs w:val="28"/>
          <w:bdr w:val="none" w:sz="0" w:space="0" w:color="auto" w:frame="1"/>
        </w:rPr>
        <w:t>Предлагаемая</w:t>
      </w:r>
      <w:r w:rsidRPr="00690AB5">
        <w:rPr>
          <w:color w:val="111111"/>
          <w:sz w:val="28"/>
          <w:szCs w:val="28"/>
        </w:rPr>
        <w:t> нами организация развивающей </w:t>
      </w:r>
      <w:r w:rsidRPr="00690AB5">
        <w:rPr>
          <w:rStyle w:val="a3"/>
          <w:b w:val="0"/>
          <w:color w:val="111111"/>
          <w:sz w:val="28"/>
          <w:szCs w:val="28"/>
          <w:bdr w:val="none" w:sz="0" w:space="0" w:color="auto" w:frame="1"/>
        </w:rPr>
        <w:t>предметно-пространственной среды</w:t>
      </w:r>
      <w:r w:rsidRPr="00690AB5">
        <w:rPr>
          <w:color w:val="111111"/>
          <w:sz w:val="28"/>
          <w:szCs w:val="28"/>
        </w:rPr>
        <w:t> рассчитана на стимулирование всех видов деятельности, таких как игровая, двигательная, познавательно-исследовательская, коммуникативная, музыкально-художественная</w:t>
      </w:r>
      <w:proofErr w:type="gramStart"/>
      <w:r w:rsidRPr="00690AB5">
        <w:rPr>
          <w:color w:val="111111"/>
          <w:sz w:val="28"/>
          <w:szCs w:val="28"/>
        </w:rPr>
        <w:t>,о</w:t>
      </w:r>
      <w:proofErr w:type="gramEnd"/>
      <w:r w:rsidRPr="00690AB5">
        <w:rPr>
          <w:color w:val="111111"/>
          <w:sz w:val="28"/>
          <w:szCs w:val="28"/>
        </w:rPr>
        <w:t>бъединенная темой «Шахматы» , согласно ФГОС ДО.</w:t>
      </w:r>
    </w:p>
    <w:p w:rsidR="004F729E" w:rsidRPr="00690AB5" w:rsidRDefault="004F729E" w:rsidP="00690AB5">
      <w:pPr>
        <w:pStyle w:val="a4"/>
        <w:shd w:val="clear" w:color="auto" w:fill="FFFFFF"/>
        <w:spacing w:before="0" w:beforeAutospacing="0" w:after="0" w:afterAutospacing="0"/>
        <w:ind w:firstLine="360"/>
        <w:rPr>
          <w:b/>
          <w:color w:val="111111"/>
          <w:sz w:val="28"/>
          <w:szCs w:val="28"/>
        </w:rPr>
      </w:pPr>
      <w:r w:rsidRPr="00690AB5">
        <w:rPr>
          <w:b/>
          <w:color w:val="111111"/>
          <w:sz w:val="28"/>
          <w:szCs w:val="28"/>
        </w:rPr>
        <w:t>Ожидаемый результат.</w:t>
      </w:r>
    </w:p>
    <w:p w:rsidR="004F729E" w:rsidRPr="00690AB5" w:rsidRDefault="004F729E" w:rsidP="00690AB5">
      <w:pPr>
        <w:spacing w:after="0" w:line="240" w:lineRule="auto"/>
        <w:rPr>
          <w:rFonts w:ascii="Times New Roman" w:hAnsi="Times New Roman" w:cs="Times New Roman"/>
          <w:sz w:val="28"/>
          <w:szCs w:val="28"/>
        </w:rPr>
      </w:pPr>
      <w:r w:rsidRPr="00690AB5">
        <w:rPr>
          <w:rFonts w:ascii="Times New Roman" w:hAnsi="Times New Roman" w:cs="Times New Roman"/>
          <w:color w:val="111111"/>
          <w:sz w:val="28"/>
          <w:szCs w:val="28"/>
        </w:rPr>
        <w:t xml:space="preserve">Организация образовательного пространства, удовлетворяющего потребностям развития </w:t>
      </w:r>
      <w:r w:rsidRPr="00690AB5">
        <w:rPr>
          <w:rFonts w:ascii="Times New Roman" w:hAnsi="Times New Roman" w:cs="Times New Roman"/>
          <w:sz w:val="28"/>
          <w:szCs w:val="28"/>
        </w:rPr>
        <w:t>интеллектуальных способностей детей младшего возраста  при знакомстве с  игрой  « шахматы».</w:t>
      </w:r>
    </w:p>
    <w:p w:rsidR="004F729E" w:rsidRPr="00690AB5" w:rsidRDefault="004F729E" w:rsidP="00690AB5">
      <w:pPr>
        <w:pStyle w:val="a4"/>
        <w:shd w:val="clear" w:color="auto" w:fill="FFFFFF"/>
        <w:spacing w:before="0" w:beforeAutospacing="0" w:after="0" w:afterAutospacing="0"/>
        <w:ind w:firstLine="360"/>
        <w:rPr>
          <w:color w:val="111111"/>
          <w:sz w:val="28"/>
          <w:szCs w:val="28"/>
        </w:rPr>
      </w:pPr>
      <w:r w:rsidRPr="00690AB5">
        <w:rPr>
          <w:b/>
          <w:color w:val="111111"/>
          <w:sz w:val="28"/>
          <w:szCs w:val="28"/>
        </w:rPr>
        <w:t>Вид </w:t>
      </w:r>
      <w:r w:rsidRPr="00690AB5">
        <w:rPr>
          <w:rStyle w:val="a3"/>
          <w:b w:val="0"/>
          <w:color w:val="111111"/>
          <w:sz w:val="28"/>
          <w:szCs w:val="28"/>
          <w:bdr w:val="none" w:sz="0" w:space="0" w:color="auto" w:frame="1"/>
        </w:rPr>
        <w:t>проекта</w:t>
      </w:r>
      <w:r w:rsidRPr="00690AB5">
        <w:rPr>
          <w:b/>
          <w:color w:val="111111"/>
          <w:sz w:val="28"/>
          <w:szCs w:val="28"/>
        </w:rPr>
        <w:t>:</w:t>
      </w:r>
      <w:r w:rsidRPr="00690AB5">
        <w:rPr>
          <w:color w:val="111111"/>
          <w:sz w:val="28"/>
          <w:szCs w:val="28"/>
        </w:rPr>
        <w:t xml:space="preserve"> информационный, вариативный, практико-ориентированный.</w:t>
      </w:r>
    </w:p>
    <w:p w:rsidR="004F729E" w:rsidRPr="00690AB5" w:rsidRDefault="004F729E" w:rsidP="00690AB5">
      <w:pPr>
        <w:pStyle w:val="a4"/>
        <w:shd w:val="clear" w:color="auto" w:fill="FFFFFF"/>
        <w:spacing w:before="0" w:beforeAutospacing="0" w:after="0" w:afterAutospacing="0"/>
        <w:ind w:firstLine="360"/>
        <w:rPr>
          <w:color w:val="111111"/>
          <w:sz w:val="28"/>
          <w:szCs w:val="28"/>
        </w:rPr>
      </w:pPr>
      <w:r w:rsidRPr="00690AB5">
        <w:rPr>
          <w:color w:val="111111"/>
          <w:sz w:val="28"/>
          <w:szCs w:val="28"/>
        </w:rPr>
        <w:t>Этапы реализации </w:t>
      </w:r>
      <w:r w:rsidRPr="00690AB5">
        <w:rPr>
          <w:rStyle w:val="a3"/>
          <w:b w:val="0"/>
          <w:color w:val="111111"/>
          <w:sz w:val="28"/>
          <w:szCs w:val="28"/>
          <w:bdr w:val="none" w:sz="0" w:space="0" w:color="auto" w:frame="1"/>
        </w:rPr>
        <w:t>проекта</w:t>
      </w:r>
      <w:r w:rsidRPr="00690AB5">
        <w:rPr>
          <w:color w:val="111111"/>
          <w:sz w:val="28"/>
          <w:szCs w:val="28"/>
        </w:rPr>
        <w:t>:</w:t>
      </w:r>
    </w:p>
    <w:p w:rsidR="004F729E" w:rsidRPr="00690AB5" w:rsidRDefault="004F729E" w:rsidP="00690AB5">
      <w:pPr>
        <w:pStyle w:val="a4"/>
        <w:shd w:val="clear" w:color="auto" w:fill="FFFFFF"/>
        <w:spacing w:before="0" w:beforeAutospacing="0" w:after="0" w:afterAutospacing="0"/>
        <w:ind w:firstLine="360"/>
        <w:rPr>
          <w:color w:val="111111"/>
          <w:sz w:val="28"/>
          <w:szCs w:val="28"/>
        </w:rPr>
      </w:pPr>
      <w:r w:rsidRPr="00690AB5">
        <w:rPr>
          <w:color w:val="111111"/>
          <w:sz w:val="28"/>
          <w:szCs w:val="28"/>
        </w:rPr>
        <w:t>I этап – организационный;</w:t>
      </w:r>
    </w:p>
    <w:p w:rsidR="004F729E" w:rsidRPr="00690AB5" w:rsidRDefault="004F729E" w:rsidP="00690AB5">
      <w:pPr>
        <w:pStyle w:val="a4"/>
        <w:shd w:val="clear" w:color="auto" w:fill="FFFFFF"/>
        <w:spacing w:before="0" w:beforeAutospacing="0" w:after="0" w:afterAutospacing="0"/>
        <w:ind w:firstLine="360"/>
        <w:rPr>
          <w:color w:val="111111"/>
          <w:sz w:val="28"/>
          <w:szCs w:val="28"/>
        </w:rPr>
      </w:pPr>
      <w:r w:rsidRPr="00690AB5">
        <w:rPr>
          <w:color w:val="111111"/>
          <w:sz w:val="28"/>
          <w:szCs w:val="28"/>
        </w:rPr>
        <w:t>II этап – практическая реализация </w:t>
      </w:r>
      <w:r w:rsidRPr="00690AB5">
        <w:rPr>
          <w:rStyle w:val="a3"/>
          <w:b w:val="0"/>
          <w:color w:val="111111"/>
          <w:sz w:val="28"/>
          <w:szCs w:val="28"/>
          <w:bdr w:val="none" w:sz="0" w:space="0" w:color="auto" w:frame="1"/>
        </w:rPr>
        <w:t>проекта</w:t>
      </w:r>
      <w:r w:rsidRPr="00690AB5">
        <w:rPr>
          <w:color w:val="111111"/>
          <w:sz w:val="28"/>
          <w:szCs w:val="28"/>
        </w:rPr>
        <w:t>;</w:t>
      </w:r>
    </w:p>
    <w:p w:rsidR="004F729E" w:rsidRPr="00690AB5" w:rsidRDefault="004F729E" w:rsidP="00690AB5">
      <w:pPr>
        <w:pStyle w:val="a4"/>
        <w:shd w:val="clear" w:color="auto" w:fill="FFFFFF"/>
        <w:spacing w:before="0" w:beforeAutospacing="0" w:after="0" w:afterAutospacing="0"/>
        <w:ind w:firstLine="360"/>
        <w:rPr>
          <w:color w:val="111111"/>
          <w:sz w:val="28"/>
          <w:szCs w:val="28"/>
        </w:rPr>
      </w:pPr>
      <w:r w:rsidRPr="00690AB5">
        <w:rPr>
          <w:color w:val="111111"/>
          <w:sz w:val="28"/>
          <w:szCs w:val="28"/>
        </w:rPr>
        <w:t>III этап – подведение итогов; создание материалов по </w:t>
      </w:r>
      <w:r w:rsidRPr="00690AB5">
        <w:rPr>
          <w:rStyle w:val="a3"/>
          <w:b w:val="0"/>
          <w:color w:val="111111"/>
          <w:sz w:val="28"/>
          <w:szCs w:val="28"/>
          <w:bdr w:val="none" w:sz="0" w:space="0" w:color="auto" w:frame="1"/>
        </w:rPr>
        <w:t>проекту</w:t>
      </w:r>
      <w:r w:rsidRPr="00690AB5">
        <w:rPr>
          <w:b/>
          <w:color w:val="111111"/>
          <w:sz w:val="28"/>
          <w:szCs w:val="28"/>
        </w:rPr>
        <w:t>.</w:t>
      </w:r>
    </w:p>
    <w:p w:rsidR="004F729E" w:rsidRDefault="004F729E">
      <w:pPr>
        <w:rPr>
          <w:color w:val="0F243E" w:themeColor="text2" w:themeShade="80"/>
          <w:sz w:val="24"/>
          <w:szCs w:val="24"/>
        </w:rPr>
      </w:pPr>
    </w:p>
    <w:p w:rsidR="00BF3904" w:rsidRPr="00ED0D9E" w:rsidRDefault="00243FD8" w:rsidP="00BF3904">
      <w:pPr>
        <w:jc w:val="center"/>
        <w:rPr>
          <w:rFonts w:ascii="Times New Roman" w:hAnsi="Times New Roman" w:cs="Times New Roman"/>
          <w:b/>
          <w:color w:val="0F243E" w:themeColor="text2" w:themeShade="80"/>
          <w:sz w:val="28"/>
          <w:szCs w:val="28"/>
          <w:u w:val="single"/>
        </w:rPr>
      </w:pPr>
      <w:r w:rsidRPr="00ED0D9E">
        <w:rPr>
          <w:rFonts w:ascii="Times New Roman" w:hAnsi="Times New Roman" w:cs="Times New Roman"/>
          <w:b/>
          <w:sz w:val="28"/>
          <w:szCs w:val="28"/>
          <w:u w:val="single"/>
        </w:rPr>
        <w:lastRenderedPageBreak/>
        <w:t>П</w:t>
      </w:r>
      <w:r w:rsidR="00BF3904" w:rsidRPr="00ED0D9E">
        <w:rPr>
          <w:rFonts w:ascii="Times New Roman" w:hAnsi="Times New Roman" w:cs="Times New Roman"/>
          <w:b/>
          <w:sz w:val="28"/>
          <w:szCs w:val="28"/>
          <w:u w:val="single"/>
        </w:rPr>
        <w:t>лан мероприятий по реализации проекта</w:t>
      </w:r>
    </w:p>
    <w:p w:rsidR="00BF3904" w:rsidRPr="00ED0D9E" w:rsidRDefault="00BF3904" w:rsidP="00553E01">
      <w:pPr>
        <w:spacing w:after="0" w:line="240" w:lineRule="auto"/>
        <w:jc w:val="both"/>
        <w:rPr>
          <w:rFonts w:ascii="Times New Roman" w:hAnsi="Times New Roman" w:cs="Times New Roman"/>
          <w:b/>
          <w:sz w:val="28"/>
          <w:szCs w:val="28"/>
        </w:rPr>
      </w:pPr>
      <w:r w:rsidRPr="00ED0D9E">
        <w:rPr>
          <w:rFonts w:ascii="Times New Roman" w:hAnsi="Times New Roman" w:cs="Times New Roman"/>
          <w:b/>
          <w:sz w:val="28"/>
          <w:szCs w:val="28"/>
        </w:rPr>
        <w:t>1 ЭТАП – организационный</w:t>
      </w:r>
    </w:p>
    <w:p w:rsidR="00BF3904" w:rsidRPr="00ED0D9E" w:rsidRDefault="00BF3904" w:rsidP="00553E01">
      <w:pPr>
        <w:spacing w:after="0" w:line="240" w:lineRule="auto"/>
        <w:jc w:val="both"/>
        <w:rPr>
          <w:rFonts w:ascii="Times New Roman" w:hAnsi="Times New Roman" w:cs="Times New Roman"/>
          <w:sz w:val="28"/>
          <w:szCs w:val="28"/>
        </w:rPr>
      </w:pPr>
      <w:r w:rsidRPr="00ED0D9E">
        <w:rPr>
          <w:rFonts w:ascii="Times New Roman" w:hAnsi="Times New Roman" w:cs="Times New Roman"/>
          <w:sz w:val="28"/>
          <w:szCs w:val="28"/>
        </w:rPr>
        <w:t>- Разработка проекта</w:t>
      </w:r>
    </w:p>
    <w:p w:rsidR="00BF3904" w:rsidRPr="00ED0D9E" w:rsidRDefault="00BF3904" w:rsidP="00553E01">
      <w:pPr>
        <w:spacing w:after="0" w:line="240" w:lineRule="auto"/>
        <w:jc w:val="both"/>
        <w:rPr>
          <w:rFonts w:ascii="Times New Roman" w:eastAsia="Times New Roman" w:hAnsi="Times New Roman" w:cs="Times New Roman"/>
          <w:sz w:val="28"/>
          <w:szCs w:val="28"/>
          <w:lang w:eastAsia="ru-RU"/>
        </w:rPr>
      </w:pPr>
      <w:r w:rsidRPr="00ED0D9E">
        <w:rPr>
          <w:rFonts w:ascii="Times New Roman" w:hAnsi="Times New Roman" w:cs="Times New Roman"/>
          <w:sz w:val="28"/>
          <w:szCs w:val="28"/>
        </w:rPr>
        <w:t>-</w:t>
      </w:r>
      <w:r w:rsidRPr="00ED0D9E">
        <w:rPr>
          <w:rFonts w:ascii="Times New Roman" w:eastAsia="Times New Roman" w:hAnsi="Times New Roman" w:cs="Times New Roman"/>
          <w:sz w:val="28"/>
          <w:szCs w:val="28"/>
          <w:lang w:eastAsia="ru-RU"/>
        </w:rPr>
        <w:t xml:space="preserve"> Изучение методической литературы по организации предметно-развивающей среды в младшей  группе.</w:t>
      </w:r>
    </w:p>
    <w:p w:rsidR="00B413A7" w:rsidRPr="00ED0D9E" w:rsidRDefault="00BF3904" w:rsidP="00553E01">
      <w:pPr>
        <w:spacing w:after="0" w:line="240" w:lineRule="auto"/>
        <w:jc w:val="both"/>
        <w:rPr>
          <w:rFonts w:ascii="Times New Roman" w:hAnsi="Times New Roman" w:cs="Times New Roman"/>
          <w:sz w:val="28"/>
          <w:szCs w:val="28"/>
        </w:rPr>
      </w:pPr>
      <w:r w:rsidRPr="00ED0D9E">
        <w:rPr>
          <w:rFonts w:ascii="Times New Roman" w:hAnsi="Times New Roman" w:cs="Times New Roman"/>
          <w:sz w:val="28"/>
          <w:szCs w:val="28"/>
        </w:rPr>
        <w:t>-</w:t>
      </w:r>
      <w:r w:rsidR="00B413A7" w:rsidRPr="00ED0D9E">
        <w:rPr>
          <w:rFonts w:ascii="Times New Roman" w:hAnsi="Times New Roman" w:cs="Times New Roman"/>
          <w:sz w:val="28"/>
          <w:szCs w:val="28"/>
        </w:rPr>
        <w:t xml:space="preserve">Подборка литературы о шахматах: </w:t>
      </w:r>
    </w:p>
    <w:p w:rsidR="00B413A7" w:rsidRPr="00ED0D9E" w:rsidRDefault="00B413A7" w:rsidP="00553E01">
      <w:pPr>
        <w:spacing w:after="0" w:line="240" w:lineRule="auto"/>
        <w:jc w:val="both"/>
        <w:rPr>
          <w:rFonts w:ascii="Times New Roman" w:hAnsi="Times New Roman" w:cs="Times New Roman"/>
          <w:sz w:val="28"/>
          <w:szCs w:val="28"/>
        </w:rPr>
      </w:pPr>
      <w:r w:rsidRPr="00ED0D9E">
        <w:rPr>
          <w:rFonts w:ascii="Times New Roman" w:hAnsi="Times New Roman" w:cs="Times New Roman"/>
          <w:sz w:val="28"/>
          <w:szCs w:val="28"/>
        </w:rPr>
        <w:t>Юлия Костина</w:t>
      </w:r>
      <w:proofErr w:type="gramStart"/>
      <w:r w:rsidRPr="00ED0D9E">
        <w:rPr>
          <w:rFonts w:ascii="Times New Roman" w:hAnsi="Times New Roman" w:cs="Times New Roman"/>
          <w:sz w:val="28"/>
          <w:szCs w:val="28"/>
        </w:rPr>
        <w:t>"Ш</w:t>
      </w:r>
      <w:proofErr w:type="gramEnd"/>
      <w:r w:rsidRPr="00ED0D9E">
        <w:rPr>
          <w:rFonts w:ascii="Times New Roman" w:hAnsi="Times New Roman" w:cs="Times New Roman"/>
          <w:sz w:val="28"/>
          <w:szCs w:val="28"/>
        </w:rPr>
        <w:t>ахматы для малышей"</w:t>
      </w:r>
    </w:p>
    <w:p w:rsidR="00B413A7" w:rsidRPr="00ED0D9E" w:rsidRDefault="00B413A7" w:rsidP="00553E01">
      <w:pPr>
        <w:spacing w:after="0" w:line="240" w:lineRule="auto"/>
        <w:jc w:val="both"/>
        <w:rPr>
          <w:rFonts w:ascii="Times New Roman" w:hAnsi="Times New Roman" w:cs="Times New Roman"/>
          <w:sz w:val="28"/>
          <w:szCs w:val="28"/>
        </w:rPr>
      </w:pPr>
      <w:r w:rsidRPr="00ED0D9E">
        <w:rPr>
          <w:rFonts w:ascii="Times New Roman" w:hAnsi="Times New Roman" w:cs="Times New Roman"/>
          <w:sz w:val="28"/>
          <w:szCs w:val="28"/>
        </w:rPr>
        <w:t>"Играть в шахматы - раньше, чем ходить", Павел Тюленев.</w:t>
      </w:r>
    </w:p>
    <w:p w:rsidR="00B413A7" w:rsidRPr="00ED0D9E" w:rsidRDefault="00B413A7" w:rsidP="00553E01">
      <w:pPr>
        <w:spacing w:after="0" w:line="240" w:lineRule="auto"/>
        <w:jc w:val="both"/>
        <w:rPr>
          <w:rFonts w:ascii="Times New Roman" w:hAnsi="Times New Roman" w:cs="Times New Roman"/>
          <w:sz w:val="28"/>
          <w:szCs w:val="28"/>
        </w:rPr>
      </w:pPr>
      <w:r w:rsidRPr="00ED0D9E">
        <w:rPr>
          <w:rFonts w:ascii="Times New Roman" w:hAnsi="Times New Roman" w:cs="Times New Roman"/>
          <w:sz w:val="28"/>
          <w:szCs w:val="28"/>
        </w:rPr>
        <w:t>И. Г. Сухин. «Шахматы для самых маленьких»;</w:t>
      </w:r>
    </w:p>
    <w:p w:rsidR="00BF3904" w:rsidRPr="00ED0D9E" w:rsidRDefault="00BF3904" w:rsidP="00553E01">
      <w:pPr>
        <w:spacing w:after="0" w:line="240" w:lineRule="auto"/>
        <w:jc w:val="both"/>
        <w:rPr>
          <w:rFonts w:ascii="Times New Roman" w:hAnsi="Times New Roman" w:cs="Times New Roman"/>
          <w:sz w:val="28"/>
          <w:szCs w:val="28"/>
        </w:rPr>
      </w:pPr>
      <w:r w:rsidRPr="00ED0D9E">
        <w:rPr>
          <w:rFonts w:ascii="Times New Roman" w:hAnsi="Times New Roman" w:cs="Times New Roman"/>
          <w:sz w:val="28"/>
          <w:szCs w:val="28"/>
        </w:rPr>
        <w:t xml:space="preserve"> работа в сети интернет.</w:t>
      </w:r>
    </w:p>
    <w:p w:rsidR="00BF3904" w:rsidRPr="00ED0D9E" w:rsidRDefault="00BF3904" w:rsidP="00553E01">
      <w:pPr>
        <w:spacing w:after="0" w:line="240" w:lineRule="auto"/>
        <w:jc w:val="both"/>
        <w:rPr>
          <w:rFonts w:ascii="Times New Roman" w:hAnsi="Times New Roman" w:cs="Times New Roman"/>
          <w:sz w:val="28"/>
          <w:szCs w:val="28"/>
        </w:rPr>
      </w:pPr>
    </w:p>
    <w:p w:rsidR="00BF3904" w:rsidRPr="00ED0D9E" w:rsidRDefault="00BF3904" w:rsidP="00553E01">
      <w:pPr>
        <w:spacing w:after="0" w:line="240" w:lineRule="auto"/>
        <w:jc w:val="both"/>
        <w:rPr>
          <w:rFonts w:ascii="Times New Roman" w:hAnsi="Times New Roman" w:cs="Times New Roman"/>
          <w:color w:val="0F243E" w:themeColor="text2" w:themeShade="80"/>
          <w:sz w:val="28"/>
          <w:szCs w:val="28"/>
        </w:rPr>
      </w:pPr>
      <w:r w:rsidRPr="00ED0D9E">
        <w:rPr>
          <w:rFonts w:ascii="Times New Roman" w:hAnsi="Times New Roman" w:cs="Times New Roman"/>
          <w:b/>
          <w:sz w:val="28"/>
          <w:szCs w:val="28"/>
        </w:rPr>
        <w:t xml:space="preserve">2 ЭТАП - </w:t>
      </w:r>
      <w:r w:rsidRPr="00ED0D9E">
        <w:rPr>
          <w:rFonts w:ascii="Times New Roman" w:hAnsi="Times New Roman" w:cs="Times New Roman"/>
          <w:b/>
          <w:color w:val="111111"/>
          <w:sz w:val="28"/>
          <w:szCs w:val="28"/>
        </w:rPr>
        <w:t>практическая реализация </w:t>
      </w:r>
      <w:r w:rsidRPr="00ED0D9E">
        <w:rPr>
          <w:rStyle w:val="a3"/>
          <w:rFonts w:ascii="Times New Roman" w:hAnsi="Times New Roman" w:cs="Times New Roman"/>
          <w:color w:val="111111"/>
          <w:sz w:val="28"/>
          <w:szCs w:val="28"/>
          <w:bdr w:val="none" w:sz="0" w:space="0" w:color="auto" w:frame="1"/>
        </w:rPr>
        <w:t>проекта</w:t>
      </w:r>
      <w:r w:rsidRPr="00ED0D9E">
        <w:rPr>
          <w:rFonts w:ascii="Times New Roman" w:hAnsi="Times New Roman" w:cs="Times New Roman"/>
          <w:color w:val="111111"/>
          <w:sz w:val="28"/>
          <w:szCs w:val="28"/>
        </w:rPr>
        <w:t>;</w:t>
      </w:r>
    </w:p>
    <w:p w:rsidR="00BF3904" w:rsidRPr="00ED0D9E" w:rsidRDefault="0055338B" w:rsidP="00553E01">
      <w:pPr>
        <w:spacing w:after="0" w:line="240" w:lineRule="auto"/>
        <w:jc w:val="both"/>
        <w:rPr>
          <w:rFonts w:ascii="Times New Roman" w:hAnsi="Times New Roman" w:cs="Times New Roman"/>
          <w:sz w:val="28"/>
          <w:szCs w:val="28"/>
        </w:rPr>
      </w:pPr>
      <w:r w:rsidRPr="00ED0D9E">
        <w:rPr>
          <w:rFonts w:ascii="Times New Roman" w:hAnsi="Times New Roman" w:cs="Times New Roman"/>
          <w:color w:val="0F243E" w:themeColor="text2" w:themeShade="80"/>
          <w:sz w:val="28"/>
          <w:szCs w:val="28"/>
        </w:rPr>
        <w:t>-</w:t>
      </w:r>
      <w:r w:rsidRPr="00ED0D9E">
        <w:rPr>
          <w:rFonts w:ascii="Times New Roman" w:hAnsi="Times New Roman" w:cs="Times New Roman"/>
          <w:sz w:val="28"/>
          <w:szCs w:val="28"/>
        </w:rPr>
        <w:t xml:space="preserve"> Ознакомить родителей с  проектом</w:t>
      </w:r>
      <w:proofErr w:type="gramStart"/>
      <w:r w:rsidRPr="00ED0D9E">
        <w:rPr>
          <w:rFonts w:ascii="Times New Roman" w:hAnsi="Times New Roman" w:cs="Times New Roman"/>
          <w:sz w:val="28"/>
          <w:szCs w:val="28"/>
        </w:rPr>
        <w:t xml:space="preserve"> :</w:t>
      </w:r>
      <w:proofErr w:type="gramEnd"/>
      <w:r w:rsidRPr="00ED0D9E">
        <w:rPr>
          <w:rFonts w:ascii="Times New Roman" w:hAnsi="Times New Roman" w:cs="Times New Roman"/>
          <w:sz w:val="28"/>
          <w:szCs w:val="28"/>
        </w:rPr>
        <w:t xml:space="preserve"> </w:t>
      </w:r>
    </w:p>
    <w:p w:rsidR="0055338B" w:rsidRPr="00ED0D9E" w:rsidRDefault="0055338B" w:rsidP="00553E01">
      <w:pPr>
        <w:spacing w:after="0" w:line="240" w:lineRule="auto"/>
        <w:jc w:val="both"/>
        <w:rPr>
          <w:rFonts w:ascii="Times New Roman" w:hAnsi="Times New Roman" w:cs="Times New Roman"/>
          <w:sz w:val="28"/>
          <w:szCs w:val="28"/>
        </w:rPr>
      </w:pPr>
      <w:r w:rsidRPr="00ED0D9E">
        <w:rPr>
          <w:rFonts w:ascii="Times New Roman" w:hAnsi="Times New Roman" w:cs="Times New Roman"/>
          <w:sz w:val="28"/>
          <w:szCs w:val="28"/>
        </w:rPr>
        <w:t>-Анкетирование родителей</w:t>
      </w:r>
    </w:p>
    <w:p w:rsidR="0055338B" w:rsidRPr="00ED0D9E" w:rsidRDefault="0055338B" w:rsidP="00553E01">
      <w:pPr>
        <w:spacing w:after="0" w:line="240" w:lineRule="auto"/>
        <w:jc w:val="both"/>
        <w:rPr>
          <w:rFonts w:ascii="Times New Roman" w:hAnsi="Times New Roman" w:cs="Times New Roman"/>
          <w:sz w:val="28"/>
          <w:szCs w:val="28"/>
        </w:rPr>
      </w:pPr>
      <w:r w:rsidRPr="00ED0D9E">
        <w:rPr>
          <w:rFonts w:ascii="Times New Roman" w:hAnsi="Times New Roman" w:cs="Times New Roman"/>
          <w:sz w:val="28"/>
          <w:szCs w:val="28"/>
        </w:rPr>
        <w:t xml:space="preserve">Создание обогащенной развивающей предметнопространственной среды в </w:t>
      </w:r>
      <w:r w:rsidR="0097240F" w:rsidRPr="00ED0D9E">
        <w:rPr>
          <w:rFonts w:ascii="Times New Roman" w:hAnsi="Times New Roman" w:cs="Times New Roman"/>
          <w:sz w:val="28"/>
          <w:szCs w:val="28"/>
        </w:rPr>
        <w:t>группе</w:t>
      </w:r>
      <w:r w:rsidRPr="00ED0D9E">
        <w:rPr>
          <w:rFonts w:ascii="Times New Roman" w:hAnsi="Times New Roman" w:cs="Times New Roman"/>
          <w:sz w:val="28"/>
          <w:szCs w:val="28"/>
        </w:rPr>
        <w:t xml:space="preserve">: </w:t>
      </w:r>
    </w:p>
    <w:p w:rsidR="0055338B" w:rsidRPr="00ED0D9E" w:rsidRDefault="0055338B" w:rsidP="00553E01">
      <w:pPr>
        <w:spacing w:after="0" w:line="240" w:lineRule="auto"/>
        <w:jc w:val="both"/>
        <w:rPr>
          <w:rFonts w:ascii="Times New Roman" w:hAnsi="Times New Roman" w:cs="Times New Roman"/>
          <w:sz w:val="28"/>
          <w:szCs w:val="28"/>
        </w:rPr>
      </w:pPr>
      <w:r w:rsidRPr="00ED0D9E">
        <w:rPr>
          <w:rFonts w:ascii="Times New Roman" w:hAnsi="Times New Roman" w:cs="Times New Roman"/>
          <w:sz w:val="28"/>
          <w:szCs w:val="28"/>
        </w:rPr>
        <w:t>- Организация шахматного уголка в группе.</w:t>
      </w:r>
    </w:p>
    <w:p w:rsidR="0055338B" w:rsidRPr="00ED0D9E" w:rsidRDefault="0055338B" w:rsidP="00553E01">
      <w:pPr>
        <w:spacing w:after="0" w:line="240" w:lineRule="auto"/>
        <w:jc w:val="both"/>
        <w:rPr>
          <w:rFonts w:ascii="Times New Roman" w:hAnsi="Times New Roman" w:cs="Times New Roman"/>
          <w:sz w:val="28"/>
          <w:szCs w:val="28"/>
        </w:rPr>
      </w:pPr>
      <w:r w:rsidRPr="00ED0D9E">
        <w:rPr>
          <w:rFonts w:ascii="Times New Roman" w:hAnsi="Times New Roman" w:cs="Times New Roman"/>
          <w:sz w:val="28"/>
          <w:szCs w:val="28"/>
        </w:rPr>
        <w:t xml:space="preserve"> - Оснащение необходимым оборудованием (игральные наборы, наглядный материал, настольно печатные игры</w:t>
      </w:r>
      <w:proofErr w:type="gramStart"/>
      <w:r w:rsidRPr="00ED0D9E">
        <w:rPr>
          <w:rFonts w:ascii="Times New Roman" w:hAnsi="Times New Roman" w:cs="Times New Roman"/>
          <w:sz w:val="28"/>
          <w:szCs w:val="28"/>
        </w:rPr>
        <w:t xml:space="preserve"> )</w:t>
      </w:r>
      <w:proofErr w:type="gramEnd"/>
      <w:r w:rsidRPr="00ED0D9E">
        <w:rPr>
          <w:rFonts w:ascii="Times New Roman" w:hAnsi="Times New Roman" w:cs="Times New Roman"/>
          <w:sz w:val="28"/>
          <w:szCs w:val="28"/>
        </w:rPr>
        <w:t>;</w:t>
      </w:r>
    </w:p>
    <w:p w:rsidR="0055338B" w:rsidRPr="00ED0D9E" w:rsidRDefault="0055338B" w:rsidP="00553E01">
      <w:pPr>
        <w:spacing w:after="0" w:line="240" w:lineRule="auto"/>
        <w:jc w:val="both"/>
        <w:rPr>
          <w:rFonts w:ascii="Times New Roman" w:hAnsi="Times New Roman" w:cs="Times New Roman"/>
          <w:sz w:val="28"/>
          <w:szCs w:val="28"/>
        </w:rPr>
      </w:pPr>
      <w:r w:rsidRPr="00ED0D9E">
        <w:rPr>
          <w:rFonts w:ascii="Times New Roman" w:hAnsi="Times New Roman" w:cs="Times New Roman"/>
          <w:sz w:val="28"/>
          <w:szCs w:val="28"/>
        </w:rPr>
        <w:t>- Разработка памяток для родителей на тему:</w:t>
      </w:r>
    </w:p>
    <w:p w:rsidR="00243FD8" w:rsidRPr="00ED0D9E" w:rsidRDefault="00243FD8" w:rsidP="00553E01">
      <w:pPr>
        <w:spacing w:after="0" w:line="240" w:lineRule="auto"/>
        <w:jc w:val="both"/>
        <w:rPr>
          <w:rFonts w:ascii="Times New Roman" w:hAnsi="Times New Roman" w:cs="Times New Roman"/>
          <w:sz w:val="28"/>
          <w:szCs w:val="28"/>
        </w:rPr>
      </w:pPr>
      <w:r w:rsidRPr="00ED0D9E">
        <w:rPr>
          <w:rFonts w:ascii="Times New Roman" w:hAnsi="Times New Roman" w:cs="Times New Roman"/>
          <w:sz w:val="28"/>
          <w:szCs w:val="28"/>
        </w:rPr>
        <w:t>_ «Как проводить занятия? С чего начинать?»</w:t>
      </w:r>
    </w:p>
    <w:p w:rsidR="0055338B" w:rsidRPr="00ED0D9E" w:rsidRDefault="0055338B" w:rsidP="00553E01">
      <w:pPr>
        <w:spacing w:after="0" w:line="240" w:lineRule="auto"/>
        <w:jc w:val="both"/>
        <w:rPr>
          <w:rFonts w:ascii="Times New Roman" w:hAnsi="Times New Roman" w:cs="Times New Roman"/>
          <w:sz w:val="28"/>
          <w:szCs w:val="28"/>
        </w:rPr>
      </w:pPr>
      <w:r w:rsidRPr="00ED0D9E">
        <w:rPr>
          <w:rFonts w:ascii="Times New Roman" w:hAnsi="Times New Roman" w:cs="Times New Roman"/>
          <w:sz w:val="28"/>
          <w:szCs w:val="28"/>
        </w:rPr>
        <w:t xml:space="preserve"> -«Шахматы, как средства развития познавательного интереса у дошкольников» </w:t>
      </w:r>
    </w:p>
    <w:p w:rsidR="003151D0" w:rsidRPr="00ED0D9E" w:rsidRDefault="0055338B" w:rsidP="00553E01">
      <w:pPr>
        <w:pStyle w:val="a4"/>
        <w:shd w:val="clear" w:color="auto" w:fill="FFFFFF"/>
        <w:spacing w:before="0" w:beforeAutospacing="0" w:after="0" w:afterAutospacing="0"/>
        <w:ind w:firstLine="360"/>
        <w:jc w:val="both"/>
        <w:rPr>
          <w:color w:val="111111"/>
          <w:sz w:val="28"/>
          <w:szCs w:val="28"/>
        </w:rPr>
      </w:pPr>
      <w:r w:rsidRPr="00ED0D9E">
        <w:rPr>
          <w:sz w:val="28"/>
          <w:szCs w:val="28"/>
        </w:rPr>
        <w:t xml:space="preserve">- </w:t>
      </w:r>
      <w:r w:rsidR="003151D0" w:rsidRPr="00ED0D9E">
        <w:rPr>
          <w:color w:val="111111"/>
          <w:sz w:val="28"/>
          <w:szCs w:val="28"/>
          <w:u w:val="single"/>
          <w:bdr w:val="none" w:sz="0" w:space="0" w:color="auto" w:frame="1"/>
        </w:rPr>
        <w:t>-</w:t>
      </w:r>
      <w:r w:rsidR="003151D0" w:rsidRPr="00ED0D9E">
        <w:rPr>
          <w:color w:val="111111"/>
          <w:sz w:val="28"/>
          <w:szCs w:val="28"/>
          <w:bdr w:val="none" w:sz="0" w:space="0" w:color="auto" w:frame="1"/>
        </w:rPr>
        <w:t>Консультация для родителей</w:t>
      </w:r>
      <w:r w:rsidR="003151D0" w:rsidRPr="00ED0D9E">
        <w:rPr>
          <w:color w:val="111111"/>
          <w:sz w:val="28"/>
          <w:szCs w:val="28"/>
        </w:rPr>
        <w:t>:</w:t>
      </w:r>
    </w:p>
    <w:p w:rsidR="0080141F" w:rsidRPr="00ED0D9E" w:rsidRDefault="0080141F" w:rsidP="0080141F">
      <w:pPr>
        <w:pStyle w:val="Textbody"/>
        <w:shd w:val="clear" w:color="auto" w:fill="FFFFFF"/>
        <w:spacing w:after="0" w:line="384" w:lineRule="auto"/>
        <w:rPr>
          <w:sz w:val="28"/>
          <w:szCs w:val="28"/>
        </w:rPr>
      </w:pPr>
      <w:r w:rsidRPr="00ED0D9E">
        <w:rPr>
          <w:color w:val="111111"/>
          <w:sz w:val="28"/>
          <w:szCs w:val="28"/>
        </w:rPr>
        <w:t>«</w:t>
      </w:r>
      <w:r w:rsidRPr="00ED0D9E">
        <w:rPr>
          <w:rStyle w:val="StrongEmphasis"/>
          <w:rFonts w:eastAsia="Calibri"/>
          <w:b w:val="0"/>
          <w:color w:val="111111"/>
          <w:sz w:val="28"/>
          <w:szCs w:val="28"/>
        </w:rPr>
        <w:t>Шахматы для дошколят</w:t>
      </w:r>
      <w:r w:rsidRPr="00ED0D9E">
        <w:rPr>
          <w:color w:val="111111"/>
          <w:sz w:val="28"/>
          <w:szCs w:val="28"/>
        </w:rPr>
        <w:t>».</w:t>
      </w:r>
    </w:p>
    <w:p w:rsidR="0055338B" w:rsidRPr="00ED0D9E" w:rsidRDefault="00ED0D9E" w:rsidP="0080141F">
      <w:pPr>
        <w:pStyle w:val="a4"/>
        <w:shd w:val="clear" w:color="auto" w:fill="FFFFFF"/>
        <w:spacing w:before="0" w:beforeAutospacing="0" w:after="0" w:afterAutospacing="0"/>
        <w:ind w:firstLine="360"/>
        <w:jc w:val="both"/>
        <w:rPr>
          <w:sz w:val="28"/>
          <w:szCs w:val="28"/>
        </w:rPr>
      </w:pPr>
      <w:r>
        <w:rPr>
          <w:iCs/>
          <w:sz w:val="28"/>
          <w:szCs w:val="28"/>
          <w:bdr w:val="none" w:sz="0" w:space="0" w:color="auto" w:frame="1"/>
        </w:rPr>
        <w:t>-</w:t>
      </w:r>
      <w:r w:rsidR="0080141F" w:rsidRPr="00ED0D9E">
        <w:rPr>
          <w:iCs/>
          <w:sz w:val="28"/>
          <w:szCs w:val="28"/>
          <w:bdr w:val="none" w:sz="0" w:space="0" w:color="auto" w:frame="1"/>
        </w:rPr>
        <w:t xml:space="preserve"> </w:t>
      </w:r>
      <w:r w:rsidR="003151D0" w:rsidRPr="00ED0D9E">
        <w:rPr>
          <w:iCs/>
          <w:sz w:val="28"/>
          <w:szCs w:val="28"/>
          <w:bdr w:val="none" w:sz="0" w:space="0" w:color="auto" w:frame="1"/>
        </w:rPr>
        <w:t>«Как сделать игру с шахматами интересной»</w:t>
      </w:r>
    </w:p>
    <w:p w:rsidR="00B611B7" w:rsidRPr="00ED0D9E" w:rsidRDefault="0097240F" w:rsidP="00553E01">
      <w:pPr>
        <w:spacing w:after="0" w:line="240" w:lineRule="auto"/>
        <w:jc w:val="both"/>
        <w:rPr>
          <w:rStyle w:val="2"/>
          <w:rFonts w:ascii="Times New Roman" w:hAnsi="Times New Roman" w:cs="Times New Roman"/>
          <w:b w:val="0"/>
          <w:sz w:val="28"/>
          <w:szCs w:val="28"/>
          <w:u w:val="none"/>
        </w:rPr>
      </w:pPr>
      <w:r w:rsidRPr="00ED0D9E">
        <w:rPr>
          <w:rFonts w:ascii="Times New Roman" w:hAnsi="Times New Roman" w:cs="Times New Roman"/>
          <w:sz w:val="28"/>
          <w:szCs w:val="28"/>
        </w:rPr>
        <w:t>- Изготовление и оформление</w:t>
      </w:r>
      <w:r w:rsidR="00B611B7" w:rsidRPr="00ED0D9E">
        <w:rPr>
          <w:rFonts w:ascii="Times New Roman" w:hAnsi="Times New Roman" w:cs="Times New Roman"/>
          <w:b/>
          <w:sz w:val="28"/>
          <w:szCs w:val="28"/>
        </w:rPr>
        <w:t xml:space="preserve"> </w:t>
      </w:r>
      <w:r w:rsidRPr="00ED0D9E">
        <w:rPr>
          <w:rFonts w:ascii="Times New Roman" w:hAnsi="Times New Roman" w:cs="Times New Roman"/>
          <w:b/>
          <w:sz w:val="28"/>
          <w:szCs w:val="28"/>
        </w:rPr>
        <w:t xml:space="preserve"> </w:t>
      </w:r>
      <w:r w:rsidR="00B611B7" w:rsidRPr="00ED0D9E">
        <w:rPr>
          <w:rStyle w:val="2"/>
          <w:rFonts w:ascii="Times New Roman" w:hAnsi="Times New Roman" w:cs="Times New Roman"/>
          <w:b w:val="0"/>
          <w:sz w:val="28"/>
          <w:szCs w:val="28"/>
          <w:u w:val="none"/>
        </w:rPr>
        <w:t>предметов оперирования для ознакомления с фигурами шахмат;</w:t>
      </w:r>
      <w:r w:rsidR="00B611B7" w:rsidRPr="00ED0D9E">
        <w:rPr>
          <w:rStyle w:val="2"/>
          <w:rFonts w:ascii="Times New Roman" w:hAnsi="Times New Roman" w:cs="Times New Roman"/>
          <w:sz w:val="28"/>
          <w:szCs w:val="28"/>
        </w:rPr>
        <w:t xml:space="preserve"> </w:t>
      </w:r>
    </w:p>
    <w:p w:rsidR="00ED0D9E" w:rsidRPr="00ED0D9E" w:rsidRDefault="0080141F" w:rsidP="00ED0D9E">
      <w:pPr>
        <w:rPr>
          <w:rFonts w:ascii="Times New Roman" w:eastAsia="Times New Roman" w:hAnsi="Times New Roman" w:cs="Times New Roman"/>
          <w:color w:val="000000" w:themeColor="text1"/>
          <w:sz w:val="28"/>
          <w:szCs w:val="28"/>
          <w:lang w:eastAsia="ru-RU"/>
        </w:rPr>
      </w:pPr>
      <w:r w:rsidRPr="00ED0D9E">
        <w:rPr>
          <w:rStyle w:val="2"/>
          <w:rFonts w:ascii="Times New Roman" w:hAnsi="Times New Roman" w:cs="Times New Roman"/>
          <w:b w:val="0"/>
          <w:sz w:val="28"/>
          <w:szCs w:val="28"/>
          <w:u w:val="none"/>
        </w:rPr>
        <w:t>-Дидактическое пособие</w:t>
      </w:r>
      <w:r w:rsidR="00ED0D9E" w:rsidRPr="00ED0D9E">
        <w:rPr>
          <w:rStyle w:val="2"/>
          <w:rFonts w:ascii="Times New Roman" w:hAnsi="Times New Roman" w:cs="Times New Roman"/>
          <w:b w:val="0"/>
          <w:color w:val="000000" w:themeColor="text1"/>
          <w:sz w:val="28"/>
          <w:szCs w:val="28"/>
          <w:u w:val="none"/>
        </w:rPr>
        <w:t xml:space="preserve">:  </w:t>
      </w:r>
      <w:r w:rsidR="00ED0D9E" w:rsidRPr="00ED0D9E">
        <w:rPr>
          <w:rFonts w:ascii="Times New Roman" w:eastAsia="Times New Roman" w:hAnsi="Times New Roman" w:cs="Times New Roman"/>
          <w:color w:val="000000" w:themeColor="text1"/>
          <w:sz w:val="28"/>
          <w:szCs w:val="28"/>
          <w:lang w:eastAsia="ru-RU"/>
        </w:rPr>
        <w:t>Шахматный дворец, куклы : белая и черная королева, шахматная картина с куклой «Алиса в стране шахмат»,шахматный веер, шахматные шапочки, шахматный дворец,</w:t>
      </w:r>
      <w:r w:rsidR="00ED0D9E">
        <w:rPr>
          <w:rFonts w:ascii="Times New Roman" w:eastAsia="Times New Roman" w:hAnsi="Times New Roman" w:cs="Times New Roman"/>
          <w:color w:val="000000" w:themeColor="text1"/>
          <w:sz w:val="28"/>
          <w:szCs w:val="28"/>
          <w:lang w:eastAsia="ru-RU"/>
        </w:rPr>
        <w:t xml:space="preserve"> </w:t>
      </w:r>
      <w:r w:rsidR="00ED0D9E" w:rsidRPr="00ED0D9E">
        <w:rPr>
          <w:rFonts w:ascii="Times New Roman" w:eastAsia="Times New Roman" w:hAnsi="Times New Roman" w:cs="Times New Roman"/>
          <w:color w:val="000000" w:themeColor="text1"/>
          <w:sz w:val="28"/>
          <w:szCs w:val="28"/>
          <w:lang w:eastAsia="ru-RU"/>
        </w:rPr>
        <w:t>к</w:t>
      </w:r>
      <w:r w:rsidR="00B321D1">
        <w:rPr>
          <w:rFonts w:ascii="Times New Roman" w:eastAsia="Times New Roman" w:hAnsi="Times New Roman" w:cs="Times New Roman"/>
          <w:color w:val="000000" w:themeColor="text1"/>
          <w:sz w:val="28"/>
          <w:szCs w:val="28"/>
          <w:lang w:eastAsia="ru-RU"/>
        </w:rPr>
        <w:t>а</w:t>
      </w:r>
      <w:r w:rsidR="00ED0D9E" w:rsidRPr="00ED0D9E">
        <w:rPr>
          <w:rFonts w:ascii="Times New Roman" w:eastAsia="Times New Roman" w:hAnsi="Times New Roman" w:cs="Times New Roman"/>
          <w:color w:val="000000" w:themeColor="text1"/>
          <w:sz w:val="28"/>
          <w:szCs w:val="28"/>
          <w:lang w:eastAsia="ru-RU"/>
        </w:rPr>
        <w:t>ртинки-половинки.</w:t>
      </w:r>
    </w:p>
    <w:p w:rsidR="00553E01" w:rsidRPr="00ED0D9E" w:rsidRDefault="00553E01" w:rsidP="00553E01">
      <w:pPr>
        <w:pStyle w:val="a4"/>
        <w:shd w:val="clear" w:color="auto" w:fill="FFFFFF"/>
        <w:spacing w:before="0" w:beforeAutospacing="0" w:after="0" w:afterAutospacing="0"/>
        <w:ind w:firstLine="360"/>
        <w:jc w:val="both"/>
        <w:rPr>
          <w:color w:val="111111"/>
          <w:sz w:val="28"/>
          <w:szCs w:val="28"/>
        </w:rPr>
      </w:pPr>
      <w:r w:rsidRPr="00ED0D9E">
        <w:rPr>
          <w:color w:val="111111"/>
          <w:sz w:val="28"/>
          <w:szCs w:val="28"/>
          <w:u w:val="single"/>
          <w:bdr w:val="none" w:sz="0" w:space="0" w:color="auto" w:frame="1"/>
        </w:rPr>
        <w:t>-</w:t>
      </w:r>
      <w:r w:rsidRPr="00ED0D9E">
        <w:rPr>
          <w:color w:val="111111"/>
          <w:sz w:val="28"/>
          <w:szCs w:val="28"/>
          <w:bdr w:val="none" w:sz="0" w:space="0" w:color="auto" w:frame="1"/>
        </w:rPr>
        <w:t>Подборка физкультминуток</w:t>
      </w:r>
      <w:proofErr w:type="gramStart"/>
      <w:r w:rsidR="0080141F" w:rsidRPr="00ED0D9E">
        <w:rPr>
          <w:color w:val="111111"/>
          <w:sz w:val="28"/>
          <w:szCs w:val="28"/>
          <w:bdr w:val="none" w:sz="0" w:space="0" w:color="auto" w:frame="1"/>
        </w:rPr>
        <w:t xml:space="preserve"> ,</w:t>
      </w:r>
      <w:proofErr w:type="gramEnd"/>
      <w:r w:rsidR="0080141F" w:rsidRPr="00ED0D9E">
        <w:rPr>
          <w:color w:val="111111"/>
          <w:sz w:val="28"/>
          <w:szCs w:val="28"/>
          <w:bdr w:val="none" w:sz="0" w:space="0" w:color="auto" w:frame="1"/>
        </w:rPr>
        <w:t xml:space="preserve"> </w:t>
      </w:r>
      <w:r w:rsidRPr="00ED0D9E">
        <w:rPr>
          <w:color w:val="111111"/>
          <w:sz w:val="28"/>
          <w:szCs w:val="28"/>
          <w:bdr w:val="none" w:sz="0" w:space="0" w:color="auto" w:frame="1"/>
        </w:rPr>
        <w:t>пальчиковых игр</w:t>
      </w:r>
      <w:r w:rsidRPr="00ED0D9E">
        <w:rPr>
          <w:color w:val="111111"/>
          <w:sz w:val="28"/>
          <w:szCs w:val="28"/>
        </w:rPr>
        <w:t xml:space="preserve">: Ну </w:t>
      </w:r>
      <w:proofErr w:type="spellStart"/>
      <w:r w:rsidRPr="00ED0D9E">
        <w:rPr>
          <w:color w:val="111111"/>
          <w:sz w:val="28"/>
          <w:szCs w:val="28"/>
        </w:rPr>
        <w:t>ка</w:t>
      </w:r>
      <w:proofErr w:type="spellEnd"/>
      <w:r w:rsidRPr="00ED0D9E">
        <w:rPr>
          <w:color w:val="111111"/>
          <w:sz w:val="28"/>
          <w:szCs w:val="28"/>
        </w:rPr>
        <w:t>, пешки, поиграем, головой мы повращаем»,</w:t>
      </w:r>
      <w:r w:rsidRPr="00ED0D9E">
        <w:rPr>
          <w:iCs/>
          <w:color w:val="111111"/>
          <w:sz w:val="28"/>
          <w:szCs w:val="28"/>
          <w:bdr w:val="none" w:sz="0" w:space="0" w:color="auto" w:frame="1"/>
        </w:rPr>
        <w:t xml:space="preserve"> «Вот помощники мои»</w:t>
      </w:r>
      <w:r w:rsidRPr="00ED0D9E">
        <w:rPr>
          <w:color w:val="111111"/>
          <w:sz w:val="28"/>
          <w:szCs w:val="28"/>
        </w:rPr>
        <w:t>, </w:t>
      </w:r>
      <w:r w:rsidRPr="00ED0D9E">
        <w:rPr>
          <w:iCs/>
          <w:color w:val="111111"/>
          <w:sz w:val="28"/>
          <w:szCs w:val="28"/>
          <w:bdr w:val="none" w:sz="0" w:space="0" w:color="auto" w:frame="1"/>
        </w:rPr>
        <w:t>«Слоник»</w:t>
      </w:r>
      <w:r w:rsidRPr="00ED0D9E">
        <w:rPr>
          <w:color w:val="111111"/>
          <w:sz w:val="28"/>
          <w:szCs w:val="28"/>
        </w:rPr>
        <w:t>, </w:t>
      </w:r>
      <w:r w:rsidRPr="00ED0D9E">
        <w:rPr>
          <w:iCs/>
          <w:color w:val="111111"/>
          <w:sz w:val="28"/>
          <w:szCs w:val="28"/>
          <w:bdr w:val="none" w:sz="0" w:space="0" w:color="auto" w:frame="1"/>
        </w:rPr>
        <w:t>«Лошадка»</w:t>
      </w:r>
      <w:r w:rsidRPr="00ED0D9E">
        <w:rPr>
          <w:color w:val="111111"/>
          <w:sz w:val="28"/>
          <w:szCs w:val="28"/>
        </w:rPr>
        <w:t>.</w:t>
      </w:r>
    </w:p>
    <w:p w:rsidR="0080141F" w:rsidRPr="00ED0D9E" w:rsidRDefault="0080141F" w:rsidP="00553E01">
      <w:pPr>
        <w:pStyle w:val="a4"/>
        <w:shd w:val="clear" w:color="auto" w:fill="FFFFFF"/>
        <w:spacing w:before="0" w:beforeAutospacing="0" w:after="0" w:afterAutospacing="0"/>
        <w:ind w:firstLine="360"/>
        <w:jc w:val="both"/>
        <w:rPr>
          <w:color w:val="111111"/>
          <w:sz w:val="28"/>
          <w:szCs w:val="28"/>
        </w:rPr>
      </w:pPr>
    </w:p>
    <w:p w:rsidR="0055338B" w:rsidRPr="00ED0D9E" w:rsidRDefault="0055338B" w:rsidP="00553E01">
      <w:pPr>
        <w:pStyle w:val="a4"/>
        <w:shd w:val="clear" w:color="auto" w:fill="FFFFFF"/>
        <w:spacing w:before="0" w:beforeAutospacing="0" w:after="0" w:afterAutospacing="0"/>
        <w:ind w:firstLine="360"/>
        <w:jc w:val="both"/>
        <w:rPr>
          <w:b/>
          <w:color w:val="111111"/>
          <w:sz w:val="28"/>
          <w:szCs w:val="28"/>
        </w:rPr>
      </w:pPr>
      <w:r w:rsidRPr="00ED0D9E">
        <w:rPr>
          <w:b/>
          <w:color w:val="111111"/>
          <w:sz w:val="28"/>
          <w:szCs w:val="28"/>
        </w:rPr>
        <w:t>III этап – подведение итогов; создание материалов по </w:t>
      </w:r>
      <w:r w:rsidRPr="00ED0D9E">
        <w:rPr>
          <w:rStyle w:val="a3"/>
          <w:color w:val="111111"/>
          <w:sz w:val="28"/>
          <w:szCs w:val="28"/>
          <w:bdr w:val="none" w:sz="0" w:space="0" w:color="auto" w:frame="1"/>
        </w:rPr>
        <w:t>проекту</w:t>
      </w:r>
      <w:r w:rsidRPr="00ED0D9E">
        <w:rPr>
          <w:b/>
          <w:color w:val="111111"/>
          <w:sz w:val="28"/>
          <w:szCs w:val="28"/>
        </w:rPr>
        <w:t>.</w:t>
      </w:r>
    </w:p>
    <w:p w:rsidR="0055338B" w:rsidRPr="00ED0D9E" w:rsidRDefault="0097240F" w:rsidP="00553E01">
      <w:pPr>
        <w:spacing w:after="0" w:line="240" w:lineRule="auto"/>
        <w:jc w:val="both"/>
        <w:rPr>
          <w:rFonts w:ascii="Times New Roman" w:hAnsi="Times New Roman" w:cs="Times New Roman"/>
          <w:b/>
          <w:color w:val="0F243E" w:themeColor="text2" w:themeShade="80"/>
          <w:sz w:val="28"/>
          <w:szCs w:val="28"/>
        </w:rPr>
      </w:pPr>
      <w:r w:rsidRPr="00ED0D9E">
        <w:rPr>
          <w:rFonts w:ascii="Times New Roman" w:hAnsi="Times New Roman" w:cs="Times New Roman"/>
          <w:sz w:val="28"/>
          <w:szCs w:val="28"/>
        </w:rPr>
        <w:t>-</w:t>
      </w:r>
      <w:r w:rsidR="00B611B7" w:rsidRPr="00ED0D9E">
        <w:rPr>
          <w:rFonts w:ascii="Times New Roman" w:hAnsi="Times New Roman" w:cs="Times New Roman"/>
          <w:sz w:val="28"/>
          <w:szCs w:val="28"/>
        </w:rPr>
        <w:t>Фото-о</w:t>
      </w:r>
      <w:r w:rsidRPr="00ED0D9E">
        <w:rPr>
          <w:rFonts w:ascii="Times New Roman" w:hAnsi="Times New Roman" w:cs="Times New Roman"/>
          <w:sz w:val="28"/>
          <w:szCs w:val="28"/>
        </w:rPr>
        <w:t>тчет о реализации проекта</w:t>
      </w:r>
    </w:p>
    <w:p w:rsidR="00B611B7" w:rsidRPr="00ED0D9E" w:rsidRDefault="00B611B7" w:rsidP="00B611B7">
      <w:pPr>
        <w:pStyle w:val="a4"/>
        <w:shd w:val="clear" w:color="auto" w:fill="FFFFFF"/>
        <w:spacing w:before="0" w:beforeAutospacing="0" w:after="0" w:afterAutospacing="0"/>
        <w:ind w:firstLine="360"/>
        <w:rPr>
          <w:color w:val="111111"/>
          <w:sz w:val="28"/>
          <w:szCs w:val="28"/>
        </w:rPr>
      </w:pPr>
      <w:r w:rsidRPr="00ED0D9E">
        <w:rPr>
          <w:color w:val="111111"/>
          <w:sz w:val="28"/>
          <w:szCs w:val="28"/>
          <w:u w:val="single"/>
          <w:bdr w:val="none" w:sz="0" w:space="0" w:color="auto" w:frame="1"/>
        </w:rPr>
        <w:t>Список литературы</w:t>
      </w:r>
      <w:r w:rsidRPr="00ED0D9E">
        <w:rPr>
          <w:color w:val="111111"/>
          <w:sz w:val="28"/>
          <w:szCs w:val="28"/>
        </w:rPr>
        <w:t>:</w:t>
      </w:r>
    </w:p>
    <w:p w:rsidR="00B611B7" w:rsidRPr="00ED0D9E" w:rsidRDefault="00B611B7" w:rsidP="00B611B7">
      <w:pPr>
        <w:pStyle w:val="a4"/>
        <w:shd w:val="clear" w:color="auto" w:fill="FFFFFF"/>
        <w:spacing w:before="0" w:beforeAutospacing="0" w:after="0" w:afterAutospacing="0"/>
        <w:ind w:firstLine="360"/>
        <w:rPr>
          <w:color w:val="111111"/>
          <w:sz w:val="28"/>
          <w:szCs w:val="28"/>
        </w:rPr>
      </w:pPr>
      <w:r w:rsidRPr="00ED0D9E">
        <w:rPr>
          <w:color w:val="111111"/>
          <w:sz w:val="28"/>
          <w:szCs w:val="28"/>
        </w:rPr>
        <w:t>1. </w:t>
      </w:r>
      <w:r w:rsidRPr="00ED0D9E">
        <w:rPr>
          <w:rStyle w:val="a3"/>
          <w:b w:val="0"/>
          <w:color w:val="111111"/>
          <w:sz w:val="28"/>
          <w:szCs w:val="28"/>
          <w:bdr w:val="none" w:sz="0" w:space="0" w:color="auto" w:frame="1"/>
        </w:rPr>
        <w:t>Проект</w:t>
      </w:r>
      <w:r w:rsidRPr="00ED0D9E">
        <w:rPr>
          <w:color w:val="111111"/>
          <w:sz w:val="28"/>
          <w:szCs w:val="28"/>
        </w:rPr>
        <w:t> Федерального государственного образовательного стандарта дошкольного образования. – М., 2013г.</w:t>
      </w:r>
    </w:p>
    <w:p w:rsidR="00B611B7" w:rsidRPr="00B611B7" w:rsidRDefault="00B611B7" w:rsidP="00B611B7">
      <w:pPr>
        <w:pStyle w:val="a4"/>
        <w:shd w:val="clear" w:color="auto" w:fill="FFFFFF"/>
        <w:spacing w:before="0" w:beforeAutospacing="0" w:after="0" w:afterAutospacing="0"/>
        <w:ind w:firstLine="360"/>
        <w:rPr>
          <w:color w:val="111111"/>
          <w:sz w:val="28"/>
          <w:szCs w:val="28"/>
        </w:rPr>
      </w:pPr>
      <w:r w:rsidRPr="00ED0D9E">
        <w:rPr>
          <w:color w:val="111111"/>
          <w:sz w:val="28"/>
          <w:szCs w:val="28"/>
        </w:rPr>
        <w:t>2. Новоселова С. Л. Развивающая </w:t>
      </w:r>
      <w:r w:rsidRPr="00ED0D9E">
        <w:rPr>
          <w:rStyle w:val="a3"/>
          <w:b w:val="0"/>
          <w:color w:val="111111"/>
          <w:sz w:val="28"/>
          <w:szCs w:val="28"/>
          <w:bdr w:val="none" w:sz="0" w:space="0" w:color="auto" w:frame="1"/>
        </w:rPr>
        <w:t>предметная среда</w:t>
      </w:r>
      <w:r w:rsidRPr="00ED0D9E">
        <w:rPr>
          <w:color w:val="111111"/>
          <w:sz w:val="28"/>
          <w:szCs w:val="28"/>
        </w:rPr>
        <w:t>: Методические рекомендации по </w:t>
      </w:r>
      <w:r w:rsidRPr="00ED0D9E">
        <w:rPr>
          <w:rStyle w:val="a3"/>
          <w:b w:val="0"/>
          <w:color w:val="111111"/>
          <w:sz w:val="28"/>
          <w:szCs w:val="28"/>
          <w:bdr w:val="none" w:sz="0" w:space="0" w:color="auto" w:frame="1"/>
        </w:rPr>
        <w:t>проектированию</w:t>
      </w:r>
      <w:r w:rsidRPr="00ED0D9E">
        <w:rPr>
          <w:b/>
          <w:color w:val="111111"/>
          <w:sz w:val="28"/>
          <w:szCs w:val="28"/>
        </w:rPr>
        <w:t> </w:t>
      </w:r>
      <w:r w:rsidRPr="00ED0D9E">
        <w:rPr>
          <w:color w:val="111111"/>
          <w:sz w:val="28"/>
          <w:szCs w:val="28"/>
        </w:rPr>
        <w:t>вариативных дизайн – </w:t>
      </w:r>
      <w:r w:rsidRPr="00ED0D9E">
        <w:rPr>
          <w:rStyle w:val="a3"/>
          <w:b w:val="0"/>
          <w:color w:val="111111"/>
          <w:sz w:val="28"/>
          <w:szCs w:val="28"/>
          <w:bdr w:val="none" w:sz="0" w:space="0" w:color="auto" w:frame="1"/>
        </w:rPr>
        <w:t>проектов</w:t>
      </w:r>
      <w:r w:rsidRPr="00B611B7">
        <w:rPr>
          <w:rStyle w:val="a3"/>
          <w:b w:val="0"/>
          <w:color w:val="111111"/>
          <w:sz w:val="28"/>
          <w:szCs w:val="28"/>
          <w:bdr w:val="none" w:sz="0" w:space="0" w:color="auto" w:frame="1"/>
        </w:rPr>
        <w:t xml:space="preserve"> </w:t>
      </w:r>
      <w:r w:rsidRPr="00B611B7">
        <w:rPr>
          <w:rStyle w:val="a3"/>
          <w:b w:val="0"/>
          <w:color w:val="111111"/>
          <w:sz w:val="28"/>
          <w:szCs w:val="28"/>
          <w:bdr w:val="none" w:sz="0" w:space="0" w:color="auto" w:frame="1"/>
        </w:rPr>
        <w:lastRenderedPageBreak/>
        <w:t>развивающей предметной среды</w:t>
      </w:r>
      <w:r w:rsidRPr="00B611B7">
        <w:rPr>
          <w:color w:val="111111"/>
          <w:sz w:val="28"/>
          <w:szCs w:val="28"/>
        </w:rPr>
        <w:t xml:space="preserve"> в детских садах и учебно-воспитательных комплексах Л. Н. Павлова. 2-е изд. – М.: Айресс Пресс, 2007. - 119 </w:t>
      </w:r>
      <w:proofErr w:type="gramStart"/>
      <w:r w:rsidRPr="00B611B7">
        <w:rPr>
          <w:color w:val="111111"/>
          <w:sz w:val="28"/>
          <w:szCs w:val="28"/>
        </w:rPr>
        <w:t>с</w:t>
      </w:r>
      <w:proofErr w:type="gramEnd"/>
      <w:r w:rsidRPr="00B611B7">
        <w:rPr>
          <w:color w:val="111111"/>
          <w:sz w:val="28"/>
          <w:szCs w:val="28"/>
        </w:rPr>
        <w:t>.</w:t>
      </w:r>
    </w:p>
    <w:p w:rsidR="00B611B7" w:rsidRPr="00B611B7" w:rsidRDefault="00B611B7" w:rsidP="00B611B7">
      <w:pPr>
        <w:pStyle w:val="a4"/>
        <w:shd w:val="clear" w:color="auto" w:fill="FFFFFF"/>
        <w:spacing w:before="0" w:beforeAutospacing="0" w:after="0" w:afterAutospacing="0"/>
        <w:ind w:firstLine="360"/>
        <w:rPr>
          <w:color w:val="111111"/>
          <w:sz w:val="28"/>
          <w:szCs w:val="28"/>
        </w:rPr>
      </w:pPr>
      <w:r w:rsidRPr="00B611B7">
        <w:rPr>
          <w:color w:val="111111"/>
          <w:sz w:val="28"/>
          <w:szCs w:val="28"/>
        </w:rPr>
        <w:t xml:space="preserve">3. </w:t>
      </w:r>
      <w:proofErr w:type="gramStart"/>
      <w:r w:rsidRPr="00B611B7">
        <w:rPr>
          <w:color w:val="111111"/>
          <w:sz w:val="28"/>
          <w:szCs w:val="28"/>
        </w:rPr>
        <w:t>Петровский</w:t>
      </w:r>
      <w:proofErr w:type="gramEnd"/>
      <w:r w:rsidRPr="00B611B7">
        <w:rPr>
          <w:color w:val="111111"/>
          <w:sz w:val="28"/>
          <w:szCs w:val="28"/>
        </w:rPr>
        <w:t xml:space="preserve"> В. А., Кларина Л. М., Смывина Л. А., Стрелкова Л. П. Построение развивающей </w:t>
      </w:r>
      <w:r w:rsidRPr="00B611B7">
        <w:rPr>
          <w:rStyle w:val="a3"/>
          <w:b w:val="0"/>
          <w:color w:val="111111"/>
          <w:sz w:val="28"/>
          <w:szCs w:val="28"/>
          <w:bdr w:val="none" w:sz="0" w:space="0" w:color="auto" w:frame="1"/>
        </w:rPr>
        <w:t>среды</w:t>
      </w:r>
      <w:r w:rsidRPr="00B611B7">
        <w:rPr>
          <w:b/>
          <w:color w:val="111111"/>
          <w:sz w:val="28"/>
          <w:szCs w:val="28"/>
        </w:rPr>
        <w:t> </w:t>
      </w:r>
      <w:r w:rsidRPr="00B611B7">
        <w:rPr>
          <w:color w:val="111111"/>
          <w:sz w:val="28"/>
          <w:szCs w:val="28"/>
        </w:rPr>
        <w:t>в дошкольном учреждении. - М., 2003.</w:t>
      </w:r>
    </w:p>
    <w:p w:rsidR="00B611B7" w:rsidRPr="00B611B7" w:rsidRDefault="00B611B7" w:rsidP="00B611B7">
      <w:pPr>
        <w:pStyle w:val="a4"/>
        <w:shd w:val="clear" w:color="auto" w:fill="FFFFFF"/>
        <w:spacing w:before="0" w:beforeAutospacing="0" w:after="0" w:afterAutospacing="0"/>
        <w:ind w:firstLine="360"/>
        <w:rPr>
          <w:color w:val="111111"/>
          <w:sz w:val="28"/>
          <w:szCs w:val="28"/>
        </w:rPr>
      </w:pPr>
      <w:r w:rsidRPr="00B611B7">
        <w:rPr>
          <w:color w:val="111111"/>
          <w:sz w:val="28"/>
          <w:szCs w:val="28"/>
        </w:rPr>
        <w:t>4. Комарова О. А. Наполнение развивающей </w:t>
      </w:r>
      <w:r w:rsidRPr="00B611B7">
        <w:rPr>
          <w:rStyle w:val="a3"/>
          <w:b w:val="0"/>
          <w:color w:val="111111"/>
          <w:sz w:val="28"/>
          <w:szCs w:val="28"/>
          <w:bdr w:val="none" w:sz="0" w:space="0" w:color="auto" w:frame="1"/>
        </w:rPr>
        <w:t>среды</w:t>
      </w:r>
      <w:r w:rsidRPr="00B611B7">
        <w:rPr>
          <w:b/>
          <w:color w:val="111111"/>
          <w:sz w:val="28"/>
          <w:szCs w:val="28"/>
        </w:rPr>
        <w:t> </w:t>
      </w:r>
      <w:r w:rsidRPr="00B611B7">
        <w:rPr>
          <w:color w:val="111111"/>
          <w:sz w:val="28"/>
          <w:szCs w:val="28"/>
        </w:rPr>
        <w:t>в соответствии с образовательными областями //Справочник старшего воспитателя. - №8, 2014.</w:t>
      </w:r>
    </w:p>
    <w:p w:rsidR="00B611B7" w:rsidRPr="00553E01" w:rsidRDefault="00B611B7" w:rsidP="00B611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553E01">
        <w:rPr>
          <w:rFonts w:ascii="Times New Roman" w:hAnsi="Times New Roman" w:cs="Times New Roman"/>
          <w:sz w:val="28"/>
          <w:szCs w:val="28"/>
        </w:rPr>
        <w:t>Юлия Костина</w:t>
      </w:r>
      <w:proofErr w:type="gramStart"/>
      <w:r w:rsidRPr="00553E01">
        <w:rPr>
          <w:rFonts w:ascii="Times New Roman" w:hAnsi="Times New Roman" w:cs="Times New Roman"/>
          <w:sz w:val="28"/>
          <w:szCs w:val="28"/>
        </w:rPr>
        <w:t>"Ш</w:t>
      </w:r>
      <w:proofErr w:type="gramEnd"/>
      <w:r w:rsidRPr="00553E01">
        <w:rPr>
          <w:rFonts w:ascii="Times New Roman" w:hAnsi="Times New Roman" w:cs="Times New Roman"/>
          <w:sz w:val="28"/>
          <w:szCs w:val="28"/>
        </w:rPr>
        <w:t>ахматы для малышей"</w:t>
      </w:r>
    </w:p>
    <w:p w:rsidR="00B611B7" w:rsidRPr="00553E01" w:rsidRDefault="00B611B7" w:rsidP="00B611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553E01">
        <w:rPr>
          <w:rFonts w:ascii="Times New Roman" w:hAnsi="Times New Roman" w:cs="Times New Roman"/>
          <w:sz w:val="28"/>
          <w:szCs w:val="28"/>
        </w:rPr>
        <w:t>"Играть в шахматы - раньше, чем ходить", Павел Тюленев.</w:t>
      </w:r>
    </w:p>
    <w:p w:rsidR="00B611B7" w:rsidRPr="00553E01" w:rsidRDefault="00B611B7" w:rsidP="00B611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Pr="00553E01">
        <w:rPr>
          <w:rFonts w:ascii="Times New Roman" w:hAnsi="Times New Roman" w:cs="Times New Roman"/>
          <w:sz w:val="28"/>
          <w:szCs w:val="28"/>
        </w:rPr>
        <w:t>И. Г. Сухин. «Шахматы для самых маленьких»;</w:t>
      </w:r>
    </w:p>
    <w:p w:rsidR="00B611B7" w:rsidRPr="00B611B7" w:rsidRDefault="00B611B7" w:rsidP="00B611B7">
      <w:pPr>
        <w:rPr>
          <w:rFonts w:ascii="Times New Roman" w:hAnsi="Times New Roman" w:cs="Times New Roman"/>
          <w:sz w:val="28"/>
          <w:szCs w:val="28"/>
        </w:rPr>
      </w:pPr>
    </w:p>
    <w:p w:rsidR="0055338B" w:rsidRDefault="0055338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C0724B">
      <w:pPr>
        <w:jc w:val="center"/>
        <w:rPr>
          <w:rFonts w:ascii="Times New Roman" w:hAnsi="Times New Roman" w:cs="Times New Roman"/>
          <w:b/>
          <w:color w:val="C00000"/>
          <w:sz w:val="36"/>
          <w:szCs w:val="36"/>
          <w:u w:val="single"/>
        </w:rPr>
      </w:pPr>
      <w:r>
        <w:rPr>
          <w:rFonts w:ascii="Times New Roman" w:hAnsi="Times New Roman" w:cs="Times New Roman"/>
          <w:b/>
          <w:color w:val="C00000"/>
          <w:sz w:val="36"/>
          <w:szCs w:val="36"/>
          <w:u w:val="single"/>
        </w:rPr>
        <w:lastRenderedPageBreak/>
        <w:t>В развивающую среду делаем:</w:t>
      </w:r>
    </w:p>
    <w:p w:rsidR="00C0724B" w:rsidRDefault="00C0724B" w:rsidP="00C0724B">
      <w:pPr>
        <w:rPr>
          <w:rFonts w:ascii="Times New Roman" w:hAnsi="Times New Roman" w:cs="Times New Roman"/>
          <w:color w:val="0F243E" w:themeColor="text2" w:themeShade="80"/>
          <w:sz w:val="28"/>
          <w:szCs w:val="28"/>
        </w:rPr>
      </w:pPr>
    </w:p>
    <w:p w:rsidR="00C0724B" w:rsidRDefault="00C0724B" w:rsidP="00C0724B">
      <w:pPr>
        <w:pStyle w:val="a4"/>
        <w:shd w:val="clear" w:color="auto" w:fill="FFFFFF"/>
        <w:spacing w:before="225" w:beforeAutospacing="0" w:after="225" w:afterAutospacing="0"/>
        <w:ind w:firstLine="360"/>
        <w:rPr>
          <w:color w:val="7030A0"/>
          <w:sz w:val="28"/>
          <w:szCs w:val="28"/>
        </w:rPr>
      </w:pPr>
      <w:r>
        <w:rPr>
          <w:color w:val="0070C0"/>
          <w:sz w:val="28"/>
          <w:szCs w:val="28"/>
        </w:rPr>
        <w:t>1</w:t>
      </w:r>
      <w:r>
        <w:rPr>
          <w:color w:val="111111"/>
          <w:sz w:val="28"/>
          <w:szCs w:val="28"/>
        </w:rPr>
        <w:t>.</w:t>
      </w:r>
      <w:r>
        <w:rPr>
          <w:color w:val="7030A0"/>
          <w:sz w:val="28"/>
          <w:szCs w:val="28"/>
        </w:rPr>
        <w:t>Дидактические игры на запоминание фигур: "волшебный мешочек, "волшебный кубик", "разрезные картинки с изображением шахматных фигур", "Поле черное и белое" и т. д.</w:t>
      </w:r>
    </w:p>
    <w:p w:rsidR="00C0724B" w:rsidRDefault="00C0724B" w:rsidP="00C0724B">
      <w:pPr>
        <w:rPr>
          <w:rFonts w:ascii="Times New Roman" w:eastAsia="Times New Roman" w:hAnsi="Times New Roman" w:cs="Times New Roman"/>
          <w:color w:val="7030A0"/>
          <w:sz w:val="28"/>
          <w:szCs w:val="28"/>
          <w:lang w:eastAsia="ru-RU"/>
        </w:rPr>
      </w:pPr>
      <w:r>
        <w:rPr>
          <w:rFonts w:ascii="Times New Roman" w:eastAsia="Times New Roman" w:hAnsi="Times New Roman" w:cs="Times New Roman"/>
          <w:color w:val="0070C0"/>
          <w:sz w:val="28"/>
          <w:szCs w:val="28"/>
          <w:lang w:eastAsia="ru-RU"/>
        </w:rPr>
        <w:t>2.</w:t>
      </w:r>
      <w:r>
        <w:rPr>
          <w:rFonts w:ascii="Times New Roman" w:eastAsia="Times New Roman" w:hAnsi="Times New Roman" w:cs="Times New Roman"/>
          <w:color w:val="7030A0"/>
          <w:sz w:val="28"/>
          <w:szCs w:val="28"/>
          <w:lang w:eastAsia="ru-RU"/>
        </w:rPr>
        <w:t>Шахматный дворец.</w:t>
      </w:r>
    </w:p>
    <w:p w:rsidR="00C0724B" w:rsidRDefault="00C0724B" w:rsidP="00C0724B">
      <w:pPr>
        <w:rPr>
          <w:rFonts w:ascii="Times New Roman" w:eastAsia="Times New Roman" w:hAnsi="Times New Roman" w:cs="Times New Roman"/>
          <w:color w:val="7030A0"/>
          <w:sz w:val="28"/>
          <w:szCs w:val="28"/>
          <w:lang w:eastAsia="ru-RU"/>
        </w:rPr>
      </w:pPr>
      <w:r>
        <w:rPr>
          <w:rFonts w:ascii="Times New Roman" w:eastAsia="Times New Roman" w:hAnsi="Times New Roman" w:cs="Times New Roman"/>
          <w:color w:val="0070C0"/>
          <w:sz w:val="28"/>
          <w:szCs w:val="28"/>
          <w:lang w:eastAsia="ru-RU"/>
        </w:rPr>
        <w:t>3</w:t>
      </w:r>
      <w:r>
        <w:rPr>
          <w:rFonts w:ascii="Times New Roman" w:eastAsia="Times New Roman" w:hAnsi="Times New Roman" w:cs="Times New Roman"/>
          <w:color w:val="7030A0"/>
          <w:sz w:val="28"/>
          <w:szCs w:val="28"/>
          <w:lang w:eastAsia="ru-RU"/>
        </w:rPr>
        <w:t>Куклы</w:t>
      </w:r>
      <w:proofErr w:type="gramStart"/>
      <w:r>
        <w:rPr>
          <w:rFonts w:ascii="Times New Roman" w:eastAsia="Times New Roman" w:hAnsi="Times New Roman" w:cs="Times New Roman"/>
          <w:color w:val="7030A0"/>
          <w:sz w:val="28"/>
          <w:szCs w:val="28"/>
          <w:lang w:eastAsia="ru-RU"/>
        </w:rPr>
        <w:t xml:space="preserve"> :</w:t>
      </w:r>
      <w:proofErr w:type="gramEnd"/>
      <w:r>
        <w:rPr>
          <w:rFonts w:ascii="Times New Roman" w:eastAsia="Times New Roman" w:hAnsi="Times New Roman" w:cs="Times New Roman"/>
          <w:color w:val="7030A0"/>
          <w:sz w:val="28"/>
          <w:szCs w:val="28"/>
          <w:lang w:eastAsia="ru-RU"/>
        </w:rPr>
        <w:t xml:space="preserve"> белая и черная королева</w:t>
      </w:r>
    </w:p>
    <w:p w:rsidR="00C0724B" w:rsidRDefault="00C0724B" w:rsidP="00C0724B">
      <w:pPr>
        <w:rPr>
          <w:rFonts w:ascii="Times New Roman" w:eastAsia="Times New Roman" w:hAnsi="Times New Roman" w:cs="Times New Roman"/>
          <w:color w:val="1C1C1C"/>
          <w:sz w:val="28"/>
          <w:szCs w:val="28"/>
          <w:lang w:eastAsia="ru-RU"/>
        </w:rPr>
      </w:pPr>
      <w:r>
        <w:rPr>
          <w:rFonts w:ascii="Times New Roman" w:eastAsia="Times New Roman" w:hAnsi="Times New Roman" w:cs="Times New Roman"/>
          <w:color w:val="0070C0"/>
          <w:sz w:val="28"/>
          <w:szCs w:val="28"/>
          <w:lang w:eastAsia="ru-RU"/>
        </w:rPr>
        <w:t>4</w:t>
      </w:r>
      <w:r>
        <w:rPr>
          <w:rFonts w:ascii="Times New Roman" w:eastAsia="Times New Roman" w:hAnsi="Times New Roman" w:cs="Times New Roman"/>
          <w:color w:val="1C1C1C"/>
          <w:sz w:val="28"/>
          <w:szCs w:val="28"/>
          <w:lang w:eastAsia="ru-RU"/>
        </w:rPr>
        <w:t>.</w:t>
      </w:r>
      <w:r>
        <w:rPr>
          <w:rFonts w:ascii="Times New Roman" w:eastAsia="Times New Roman" w:hAnsi="Times New Roman" w:cs="Times New Roman"/>
          <w:color w:val="7030A0"/>
          <w:sz w:val="28"/>
          <w:szCs w:val="28"/>
          <w:lang w:eastAsia="ru-RU"/>
        </w:rPr>
        <w:t>шахматная доска и фигуры</w:t>
      </w:r>
    </w:p>
    <w:p w:rsidR="00C0724B" w:rsidRDefault="00C0724B" w:rsidP="00C0724B">
      <w:pPr>
        <w:rPr>
          <w:rFonts w:ascii="Times New Roman" w:eastAsia="Times New Roman" w:hAnsi="Times New Roman" w:cs="Times New Roman"/>
          <w:color w:val="7030A0"/>
          <w:sz w:val="28"/>
          <w:szCs w:val="28"/>
          <w:lang w:eastAsia="ru-RU"/>
        </w:rPr>
      </w:pPr>
      <w:r>
        <w:rPr>
          <w:rFonts w:ascii="Times New Roman" w:eastAsia="Times New Roman" w:hAnsi="Times New Roman" w:cs="Times New Roman"/>
          <w:color w:val="0070C0"/>
          <w:sz w:val="28"/>
          <w:szCs w:val="28"/>
          <w:lang w:eastAsia="ru-RU"/>
        </w:rPr>
        <w:t>5</w:t>
      </w:r>
      <w:r>
        <w:rPr>
          <w:rFonts w:ascii="Times New Roman" w:eastAsia="Times New Roman" w:hAnsi="Times New Roman" w:cs="Times New Roman"/>
          <w:color w:val="1C1C1C"/>
          <w:sz w:val="28"/>
          <w:szCs w:val="28"/>
          <w:lang w:eastAsia="ru-RU"/>
        </w:rPr>
        <w:t>.</w:t>
      </w:r>
      <w:r>
        <w:rPr>
          <w:rFonts w:ascii="Times New Roman" w:eastAsia="Times New Roman" w:hAnsi="Times New Roman" w:cs="Times New Roman"/>
          <w:color w:val="7030A0"/>
          <w:sz w:val="28"/>
          <w:szCs w:val="28"/>
          <w:lang w:eastAsia="ru-RU"/>
        </w:rPr>
        <w:t>вкладыши  с фигурами</w:t>
      </w:r>
      <w:proofErr w:type="gramStart"/>
      <w:r>
        <w:rPr>
          <w:rFonts w:ascii="Times New Roman" w:eastAsia="Times New Roman" w:hAnsi="Times New Roman" w:cs="Times New Roman"/>
          <w:color w:val="7030A0"/>
          <w:sz w:val="28"/>
          <w:szCs w:val="28"/>
          <w:lang w:eastAsia="ru-RU"/>
        </w:rPr>
        <w:t xml:space="preserve"> .</w:t>
      </w:r>
      <w:proofErr w:type="gramEnd"/>
    </w:p>
    <w:p w:rsidR="00C0724B" w:rsidRDefault="00C0724B" w:rsidP="00C0724B">
      <w:pPr>
        <w:rPr>
          <w:rFonts w:ascii="Times New Roman" w:eastAsia="Times New Roman" w:hAnsi="Times New Roman" w:cs="Times New Roman"/>
          <w:color w:val="7030A0"/>
          <w:sz w:val="28"/>
          <w:szCs w:val="28"/>
          <w:lang w:eastAsia="ru-RU"/>
        </w:rPr>
      </w:pPr>
      <w:r>
        <w:rPr>
          <w:rFonts w:ascii="Times New Roman" w:eastAsia="Times New Roman" w:hAnsi="Times New Roman" w:cs="Times New Roman"/>
          <w:color w:val="0070C0"/>
          <w:sz w:val="28"/>
          <w:szCs w:val="28"/>
          <w:lang w:eastAsia="ru-RU"/>
        </w:rPr>
        <w:t>6</w:t>
      </w:r>
      <w:r>
        <w:rPr>
          <w:rFonts w:ascii="Times New Roman" w:eastAsia="Times New Roman" w:hAnsi="Times New Roman" w:cs="Times New Roman"/>
          <w:color w:val="7030A0"/>
          <w:sz w:val="28"/>
          <w:szCs w:val="28"/>
          <w:lang w:eastAsia="ru-RU"/>
        </w:rPr>
        <w:t>.Шахматная картина с куклой «Алиса в стране шахмат».</w:t>
      </w:r>
    </w:p>
    <w:p w:rsidR="00C0724B" w:rsidRDefault="00C0724B" w:rsidP="00C0724B">
      <w:pPr>
        <w:rPr>
          <w:rFonts w:ascii="Times New Roman" w:hAnsi="Times New Roman" w:cs="Times New Roman"/>
          <w:color w:val="0F243E" w:themeColor="text2" w:themeShade="80"/>
          <w:sz w:val="28"/>
          <w:szCs w:val="28"/>
        </w:rPr>
      </w:pPr>
      <w:r>
        <w:rPr>
          <w:rFonts w:ascii="Times New Roman" w:eastAsia="Times New Roman" w:hAnsi="Times New Roman" w:cs="Times New Roman"/>
          <w:color w:val="0070C0"/>
          <w:sz w:val="28"/>
          <w:szCs w:val="28"/>
          <w:lang w:eastAsia="ru-RU"/>
        </w:rPr>
        <w:t>7</w:t>
      </w:r>
      <w:r>
        <w:rPr>
          <w:rFonts w:ascii="Times New Roman" w:eastAsia="Times New Roman" w:hAnsi="Times New Roman" w:cs="Times New Roman"/>
          <w:color w:val="1C1C1C"/>
          <w:sz w:val="28"/>
          <w:szCs w:val="28"/>
          <w:lang w:eastAsia="ru-RU"/>
        </w:rPr>
        <w:t>.</w:t>
      </w:r>
      <w:r>
        <w:rPr>
          <w:rFonts w:ascii="Times New Roman" w:eastAsia="Times New Roman" w:hAnsi="Times New Roman" w:cs="Times New Roman"/>
          <w:color w:val="7030A0"/>
          <w:sz w:val="28"/>
          <w:szCs w:val="28"/>
          <w:lang w:eastAsia="ru-RU"/>
        </w:rPr>
        <w:t>Картинки-половинки.</w:t>
      </w:r>
    </w:p>
    <w:p w:rsidR="00C0724B" w:rsidRDefault="00C0724B" w:rsidP="00C0724B">
      <w:pPr>
        <w:rPr>
          <w:rFonts w:ascii="Times New Roman" w:eastAsia="Times New Roman" w:hAnsi="Times New Roman" w:cs="Times New Roman"/>
          <w:color w:val="1C1C1C"/>
          <w:sz w:val="28"/>
          <w:szCs w:val="28"/>
          <w:lang w:eastAsia="ru-RU"/>
        </w:rPr>
      </w:pPr>
      <w:r>
        <w:rPr>
          <w:rFonts w:ascii="Times New Roman" w:hAnsi="Times New Roman" w:cs="Times New Roman"/>
          <w:color w:val="0070C0"/>
          <w:sz w:val="28"/>
          <w:szCs w:val="28"/>
        </w:rPr>
        <w:t>8.</w:t>
      </w:r>
      <w:r>
        <w:rPr>
          <w:rFonts w:ascii="Times New Roman" w:eastAsia="Times New Roman" w:hAnsi="Times New Roman" w:cs="Times New Roman"/>
          <w:color w:val="1C1C1C"/>
          <w:sz w:val="28"/>
          <w:szCs w:val="28"/>
          <w:lang w:eastAsia="ru-RU"/>
        </w:rPr>
        <w:t xml:space="preserve"> </w:t>
      </w:r>
      <w:r>
        <w:rPr>
          <w:rFonts w:ascii="Times New Roman" w:eastAsia="Times New Roman" w:hAnsi="Times New Roman" w:cs="Times New Roman"/>
          <w:color w:val="7030A0"/>
          <w:sz w:val="28"/>
          <w:szCs w:val="28"/>
          <w:lang w:eastAsia="ru-RU"/>
        </w:rPr>
        <w:t>Шахматный кубик .</w:t>
      </w:r>
    </w:p>
    <w:p w:rsidR="00C0724B" w:rsidRDefault="00C0724B" w:rsidP="00C0724B">
      <w:pPr>
        <w:rPr>
          <w:rFonts w:ascii="Times New Roman" w:eastAsia="Times New Roman" w:hAnsi="Times New Roman" w:cs="Times New Roman"/>
          <w:color w:val="1C1C1C"/>
          <w:sz w:val="28"/>
          <w:szCs w:val="28"/>
          <w:lang w:eastAsia="ru-RU"/>
        </w:rPr>
      </w:pPr>
      <w:r>
        <w:rPr>
          <w:rFonts w:ascii="Times New Roman" w:eastAsia="Times New Roman" w:hAnsi="Times New Roman" w:cs="Times New Roman"/>
          <w:color w:val="0070C0"/>
          <w:sz w:val="28"/>
          <w:szCs w:val="28"/>
          <w:lang w:eastAsia="ru-RU"/>
        </w:rPr>
        <w:t>9</w:t>
      </w:r>
      <w:r>
        <w:rPr>
          <w:rFonts w:ascii="Times New Roman" w:eastAsia="Times New Roman" w:hAnsi="Times New Roman" w:cs="Times New Roman"/>
          <w:color w:val="1C1C1C"/>
          <w:sz w:val="28"/>
          <w:szCs w:val="28"/>
          <w:lang w:eastAsia="ru-RU"/>
        </w:rPr>
        <w:t>.</w:t>
      </w:r>
      <w:r>
        <w:rPr>
          <w:rFonts w:ascii="Times New Roman" w:eastAsia="Times New Roman" w:hAnsi="Times New Roman" w:cs="Times New Roman"/>
          <w:color w:val="7030A0"/>
          <w:sz w:val="28"/>
          <w:szCs w:val="28"/>
          <w:lang w:eastAsia="ru-RU"/>
        </w:rPr>
        <w:t>Картотека игр.</w:t>
      </w:r>
    </w:p>
    <w:p w:rsidR="00C0724B" w:rsidRDefault="00C0724B" w:rsidP="00C0724B">
      <w:pPr>
        <w:rPr>
          <w:rFonts w:ascii="Times New Roman" w:eastAsia="Times New Roman" w:hAnsi="Times New Roman" w:cs="Times New Roman"/>
          <w:color w:val="7030A0"/>
          <w:sz w:val="28"/>
          <w:szCs w:val="28"/>
          <w:lang w:eastAsia="ru-RU"/>
        </w:rPr>
      </w:pPr>
      <w:r>
        <w:rPr>
          <w:rFonts w:ascii="Times New Roman" w:eastAsia="Times New Roman" w:hAnsi="Times New Roman" w:cs="Times New Roman"/>
          <w:color w:val="0070C0"/>
          <w:sz w:val="28"/>
          <w:szCs w:val="28"/>
          <w:lang w:eastAsia="ru-RU"/>
        </w:rPr>
        <w:t>10</w:t>
      </w:r>
      <w:r>
        <w:rPr>
          <w:rFonts w:ascii="Times New Roman" w:eastAsia="Times New Roman" w:hAnsi="Times New Roman" w:cs="Times New Roman"/>
          <w:color w:val="1C1C1C"/>
          <w:sz w:val="28"/>
          <w:szCs w:val="28"/>
          <w:lang w:eastAsia="ru-RU"/>
        </w:rPr>
        <w:t xml:space="preserve">. </w:t>
      </w:r>
      <w:r>
        <w:rPr>
          <w:rFonts w:ascii="Times New Roman" w:eastAsia="Times New Roman" w:hAnsi="Times New Roman" w:cs="Times New Roman"/>
          <w:color w:val="7030A0"/>
          <w:sz w:val="28"/>
          <w:szCs w:val="28"/>
          <w:lang w:eastAsia="ru-RU"/>
        </w:rPr>
        <w:t>Консультации и памятки для родителей.</w:t>
      </w:r>
    </w:p>
    <w:p w:rsidR="00C0724B" w:rsidRDefault="00C0724B" w:rsidP="00C0724B">
      <w:pPr>
        <w:rPr>
          <w:rFonts w:ascii="Times New Roman" w:eastAsia="Times New Roman" w:hAnsi="Times New Roman" w:cs="Times New Roman"/>
          <w:color w:val="1C1C1C"/>
          <w:sz w:val="28"/>
          <w:szCs w:val="28"/>
          <w:lang w:eastAsia="ru-RU"/>
        </w:rPr>
      </w:pPr>
      <w:r>
        <w:rPr>
          <w:rFonts w:ascii="Times New Roman" w:eastAsia="Times New Roman" w:hAnsi="Times New Roman" w:cs="Times New Roman"/>
          <w:color w:val="0070C0"/>
          <w:sz w:val="28"/>
          <w:szCs w:val="28"/>
          <w:lang w:eastAsia="ru-RU"/>
        </w:rPr>
        <w:t>11</w:t>
      </w:r>
      <w:r>
        <w:rPr>
          <w:rFonts w:ascii="Times New Roman" w:eastAsia="Times New Roman" w:hAnsi="Times New Roman" w:cs="Times New Roman"/>
          <w:color w:val="1C1C1C"/>
          <w:sz w:val="28"/>
          <w:szCs w:val="28"/>
          <w:lang w:eastAsia="ru-RU"/>
        </w:rPr>
        <w:t>.</w:t>
      </w:r>
      <w:r>
        <w:rPr>
          <w:rFonts w:ascii="Times New Roman" w:eastAsia="Times New Roman" w:hAnsi="Times New Roman" w:cs="Times New Roman"/>
          <w:color w:val="7030A0"/>
          <w:sz w:val="28"/>
          <w:szCs w:val="28"/>
          <w:lang w:eastAsia="ru-RU"/>
        </w:rPr>
        <w:t>Шахматная папка.</w:t>
      </w:r>
    </w:p>
    <w:p w:rsidR="00C0724B" w:rsidRDefault="00C0724B" w:rsidP="00C0724B">
      <w:pPr>
        <w:rPr>
          <w:rFonts w:ascii="Times New Roman" w:eastAsia="Times New Roman" w:hAnsi="Times New Roman" w:cs="Times New Roman"/>
          <w:color w:val="1C1C1C"/>
          <w:sz w:val="28"/>
          <w:szCs w:val="28"/>
          <w:lang w:eastAsia="ru-RU"/>
        </w:rPr>
      </w:pPr>
      <w:r>
        <w:rPr>
          <w:rFonts w:ascii="Times New Roman" w:eastAsia="Times New Roman" w:hAnsi="Times New Roman" w:cs="Times New Roman"/>
          <w:color w:val="0070C0"/>
          <w:sz w:val="28"/>
          <w:szCs w:val="28"/>
          <w:lang w:eastAsia="ru-RU"/>
        </w:rPr>
        <w:t>12.</w:t>
      </w:r>
      <w:r>
        <w:rPr>
          <w:rFonts w:ascii="Times New Roman" w:eastAsia="Times New Roman" w:hAnsi="Times New Roman" w:cs="Times New Roman"/>
          <w:color w:val="7030A0"/>
          <w:sz w:val="28"/>
          <w:szCs w:val="28"/>
          <w:lang w:eastAsia="ru-RU"/>
        </w:rPr>
        <w:t>Шахматный веер.</w:t>
      </w:r>
    </w:p>
    <w:p w:rsidR="00C0724B" w:rsidRDefault="00C0724B" w:rsidP="00C0724B">
      <w:pPr>
        <w:rPr>
          <w:rFonts w:ascii="Times New Roman" w:hAnsi="Times New Roman" w:cs="Times New Roman"/>
          <w:color w:val="0F243E" w:themeColor="text2" w:themeShade="80"/>
          <w:sz w:val="28"/>
          <w:szCs w:val="28"/>
        </w:rPr>
      </w:pPr>
      <w:r>
        <w:rPr>
          <w:rFonts w:ascii="Times New Roman" w:eastAsia="Times New Roman" w:hAnsi="Times New Roman" w:cs="Times New Roman"/>
          <w:color w:val="0070C0"/>
          <w:sz w:val="28"/>
          <w:szCs w:val="28"/>
          <w:lang w:eastAsia="ru-RU"/>
        </w:rPr>
        <w:t>!3.</w:t>
      </w:r>
      <w:r>
        <w:rPr>
          <w:rFonts w:ascii="Times New Roman" w:eastAsia="Times New Roman" w:hAnsi="Times New Roman" w:cs="Times New Roman"/>
          <w:color w:val="7030A0"/>
          <w:sz w:val="28"/>
          <w:szCs w:val="28"/>
          <w:lang w:eastAsia="ru-RU"/>
        </w:rPr>
        <w:t>Шахматные шапочки.</w:t>
      </w:r>
    </w:p>
    <w:p w:rsidR="00C0724B" w:rsidRDefault="00C0724B" w:rsidP="00C0724B">
      <w:pPr>
        <w:rPr>
          <w:rFonts w:ascii="Times New Roman" w:hAnsi="Times New Roman" w:cs="Times New Roman"/>
          <w:color w:val="0F243E" w:themeColor="text2" w:themeShade="80"/>
          <w:sz w:val="28"/>
          <w:szCs w:val="28"/>
        </w:rPr>
      </w:pPr>
    </w:p>
    <w:p w:rsidR="00C0724B" w:rsidRDefault="00C0724B" w:rsidP="00C0724B">
      <w:pPr>
        <w:rPr>
          <w:rFonts w:ascii="Times New Roman" w:hAnsi="Times New Roman" w:cs="Times New Roman"/>
          <w:color w:val="0F243E" w:themeColor="text2" w:themeShade="80"/>
          <w:sz w:val="28"/>
          <w:szCs w:val="28"/>
        </w:rPr>
      </w:pPr>
    </w:p>
    <w:p w:rsidR="00C0724B" w:rsidRDefault="00C0724B" w:rsidP="00C0724B">
      <w:pPr>
        <w:rPr>
          <w:color w:val="0F243E" w:themeColor="text2" w:themeShade="80"/>
          <w:sz w:val="24"/>
          <w:szCs w:val="24"/>
        </w:rPr>
      </w:pPr>
    </w:p>
    <w:p w:rsidR="00C0724B" w:rsidRDefault="00C0724B" w:rsidP="00C0724B">
      <w:pPr>
        <w:rPr>
          <w:color w:val="0F243E" w:themeColor="text2" w:themeShade="80"/>
          <w:sz w:val="24"/>
          <w:szCs w:val="24"/>
        </w:rPr>
      </w:pPr>
    </w:p>
    <w:p w:rsidR="006D3646" w:rsidRDefault="006D3646" w:rsidP="00C0724B">
      <w:pPr>
        <w:rPr>
          <w:color w:val="0F243E" w:themeColor="text2" w:themeShade="80"/>
          <w:sz w:val="24"/>
          <w:szCs w:val="24"/>
        </w:rPr>
      </w:pPr>
    </w:p>
    <w:p w:rsidR="006D3646" w:rsidRDefault="006D3646" w:rsidP="00C0724B">
      <w:pPr>
        <w:rPr>
          <w:color w:val="0F243E" w:themeColor="text2" w:themeShade="80"/>
          <w:sz w:val="24"/>
          <w:szCs w:val="24"/>
        </w:rPr>
      </w:pPr>
    </w:p>
    <w:p w:rsidR="006D3646" w:rsidRDefault="006D3646" w:rsidP="00C0724B">
      <w:pPr>
        <w:rPr>
          <w:color w:val="0F243E" w:themeColor="text2" w:themeShade="80"/>
          <w:sz w:val="24"/>
          <w:szCs w:val="24"/>
        </w:rPr>
      </w:pPr>
    </w:p>
    <w:p w:rsidR="006D3646" w:rsidRDefault="006D3646" w:rsidP="00C0724B">
      <w:pPr>
        <w:rPr>
          <w:color w:val="0F243E" w:themeColor="text2" w:themeShade="80"/>
          <w:sz w:val="24"/>
          <w:szCs w:val="24"/>
        </w:rPr>
      </w:pPr>
    </w:p>
    <w:p w:rsidR="006D3646" w:rsidRDefault="006D3646" w:rsidP="00C0724B">
      <w:pPr>
        <w:rPr>
          <w:color w:val="0F243E" w:themeColor="text2" w:themeShade="80"/>
          <w:sz w:val="24"/>
          <w:szCs w:val="24"/>
        </w:rPr>
      </w:pPr>
    </w:p>
    <w:p w:rsidR="006D3646" w:rsidRDefault="006D3646" w:rsidP="00C0724B">
      <w:pPr>
        <w:rPr>
          <w:color w:val="0F243E" w:themeColor="text2" w:themeShade="80"/>
          <w:sz w:val="24"/>
          <w:szCs w:val="24"/>
        </w:rPr>
      </w:pPr>
    </w:p>
    <w:p w:rsidR="006D3646" w:rsidRDefault="006D3646" w:rsidP="006D3646">
      <w:pPr>
        <w:rPr>
          <w:color w:val="0F243E" w:themeColor="text2" w:themeShade="80"/>
          <w:sz w:val="24"/>
          <w:szCs w:val="24"/>
        </w:rPr>
      </w:pPr>
    </w:p>
    <w:p w:rsidR="006D3646" w:rsidRDefault="006D3646" w:rsidP="006D3646">
      <w:pPr>
        <w:spacing w:after="0" w:line="240" w:lineRule="auto"/>
        <w:rPr>
          <w:rFonts w:ascii="Times New Roman" w:hAnsi="Times New Roman" w:cs="Times New Roman"/>
          <w:b/>
        </w:rPr>
      </w:pPr>
      <w:r>
        <w:rPr>
          <w:rFonts w:ascii="Times New Roman" w:hAnsi="Times New Roman" w:cs="Times New Roman"/>
          <w:b/>
        </w:rPr>
        <w:t>Советы родителям</w:t>
      </w:r>
    </w:p>
    <w:p w:rsidR="006D3646" w:rsidRDefault="006D3646" w:rsidP="006D3646">
      <w:pPr>
        <w:spacing w:after="0" w:line="240" w:lineRule="auto"/>
        <w:rPr>
          <w:rFonts w:ascii="Times New Roman" w:hAnsi="Times New Roman" w:cs="Times New Roman"/>
        </w:rPr>
      </w:pP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Известно, основная форма занятий с дошколятами — игровые ситуации. И никакого</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принуждения! Только в этом случае ребенок не устает при усвоении нового</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материала и сохраняет к нему живой интерес.</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-Каждый домашний тренер должен уметь перевоплощаться в шахматного Андерсена и</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периодически сочинять шахматные сказки. Секрет: успешнее всего работают</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истории, связанные с жизнью именно вашего малыша.</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-Играйте всегда! Хотите прочитать обучающую сказку? Достаньте кукольный театр и</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инсценируйте ее.</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-Используйте любые моменты для повторения пройденного. По дороге из садика вспоминайте, чему научились во время игр. Просите малыша рассказать вам новый материал</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 прогулке, затейте лепку шахматных фигур из пластилина. Привлеките на помощь</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-диафильмы, мультфильмы, посвященные шахматной тематике!</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-Делайте вместе с юным шахматистом наглядные пособия из цветной бумаги и картона, это</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поможет детям запомнить названия фигур, их ходы, видеть горизонтали и вертикали</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шахматной доски. Рисуйте фигуры, сочиняйте с ребенком про них стихи и рассказы.</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Придумывайте комиксы. Играйте дома и на отдыхе в различные около шахматные игры,</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например, эстафету на быструю и правильную расстановку фигур на доске.</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-Используйте песни, загадки, хороводы, эстафеты, конкурсы рисунка на асфальте. </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Творите! Широко используйте ребусы, загадки, шарады, занимательные задачи и</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викторины для старших деток.</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-Главный секрет: ребенок не должен замечать, что его обучают! Постепенно интерес</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возникнет, и можно будет двигаться к более сложным заданиям.</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-Научить играть в шахматы можно практически любого ребенка, но для этого необходимо</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запастись большим терпением. И не забывать: все-таки главная наша цель – не</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воспитывать будущих чемпионов, а прививать малышам интерес к мудрой игре.</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-Занятия должны проходить в доброжелательной атмосфере. Не требуйте ничего </w:t>
      </w:r>
      <w:proofErr w:type="gramStart"/>
      <w:r>
        <w:rPr>
          <w:rFonts w:ascii="Times New Roman" w:hAnsi="Times New Roman" w:cs="Times New Roman"/>
          <w:sz w:val="24"/>
          <w:szCs w:val="24"/>
        </w:rPr>
        <w:t>от</w:t>
      </w:r>
      <w:proofErr w:type="gramEnd"/>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карапузика! Смотрите на малыша, заканчивайте занятие немного раньше, чем он</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заскучает (с опытом вы будете чувствовать этот момент). </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серединке – физкультминутка, в идеале, основанная на шахматных понятиях</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(приседания с пешкой на ладони и пр.). К новому материалу можно переходить</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только после того, когда малыш будет уверенно знать пройденное. Обучение должно</w:t>
      </w:r>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быть развивающим, оно всегда должно включать самостоятельную работу ребенка </w:t>
      </w:r>
      <w:proofErr w:type="gramStart"/>
      <w:r>
        <w:rPr>
          <w:rFonts w:ascii="Times New Roman" w:hAnsi="Times New Roman" w:cs="Times New Roman"/>
          <w:sz w:val="24"/>
          <w:szCs w:val="24"/>
        </w:rPr>
        <w:t>с</w:t>
      </w:r>
      <w:proofErr w:type="gramEnd"/>
    </w:p>
    <w:p w:rsidR="006D3646" w:rsidRDefault="006D3646" w:rsidP="006D36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изучаемым материалом. И не забывайте двигаться от простого – к сложному.</w:t>
      </w:r>
    </w:p>
    <w:p w:rsidR="006D3646" w:rsidRDefault="006D3646" w:rsidP="006D3646">
      <w:pPr>
        <w:spacing w:after="0" w:line="240" w:lineRule="auto"/>
        <w:jc w:val="both"/>
        <w:rPr>
          <w:rFonts w:ascii="Times New Roman" w:hAnsi="Times New Roman" w:cs="Times New Roman"/>
          <w:sz w:val="24"/>
          <w:szCs w:val="24"/>
        </w:rPr>
      </w:pPr>
    </w:p>
    <w:p w:rsidR="006D3646" w:rsidRDefault="006D3646" w:rsidP="006D3646">
      <w:pPr>
        <w:spacing w:after="0" w:line="240" w:lineRule="auto"/>
        <w:jc w:val="both"/>
        <w:rPr>
          <w:rFonts w:ascii="Times New Roman" w:hAnsi="Times New Roman" w:cs="Times New Roman"/>
          <w:b/>
          <w:sz w:val="24"/>
          <w:szCs w:val="24"/>
        </w:rPr>
      </w:pPr>
    </w:p>
    <w:p w:rsidR="006D3646" w:rsidRDefault="006D3646" w:rsidP="006D3646">
      <w:pPr>
        <w:spacing w:after="0" w:line="240" w:lineRule="auto"/>
        <w:jc w:val="both"/>
        <w:rPr>
          <w:rFonts w:ascii="Times New Roman" w:hAnsi="Times New Roman" w:cs="Times New Roman"/>
          <w:b/>
          <w:sz w:val="24"/>
          <w:szCs w:val="24"/>
        </w:rPr>
      </w:pPr>
    </w:p>
    <w:p w:rsidR="006D3646" w:rsidRDefault="006D3646" w:rsidP="006D3646">
      <w:pPr>
        <w:spacing w:after="0" w:line="240" w:lineRule="auto"/>
        <w:jc w:val="both"/>
        <w:rPr>
          <w:rFonts w:ascii="Times New Roman" w:hAnsi="Times New Roman" w:cs="Times New Roman"/>
          <w:b/>
          <w:sz w:val="24"/>
          <w:szCs w:val="24"/>
        </w:rPr>
      </w:pPr>
    </w:p>
    <w:p w:rsidR="006D3646" w:rsidRDefault="006D3646" w:rsidP="006D3646">
      <w:pPr>
        <w:spacing w:after="0" w:line="240" w:lineRule="auto"/>
        <w:jc w:val="both"/>
        <w:rPr>
          <w:rFonts w:ascii="Times New Roman" w:hAnsi="Times New Roman" w:cs="Times New Roman"/>
          <w:b/>
          <w:sz w:val="24"/>
          <w:szCs w:val="24"/>
        </w:rPr>
      </w:pPr>
    </w:p>
    <w:p w:rsidR="006D3646" w:rsidRDefault="006D3646" w:rsidP="006D3646">
      <w:pPr>
        <w:spacing w:after="0" w:line="240" w:lineRule="auto"/>
        <w:jc w:val="both"/>
        <w:rPr>
          <w:rFonts w:ascii="Times New Roman" w:hAnsi="Times New Roman" w:cs="Times New Roman"/>
          <w:b/>
          <w:sz w:val="24"/>
          <w:szCs w:val="24"/>
        </w:rPr>
      </w:pPr>
    </w:p>
    <w:p w:rsidR="006D3646" w:rsidRDefault="006D3646" w:rsidP="006D3646">
      <w:pPr>
        <w:jc w:val="both"/>
        <w:rPr>
          <w:color w:val="0F243E" w:themeColor="text2" w:themeShade="80"/>
          <w:sz w:val="24"/>
          <w:szCs w:val="24"/>
        </w:rPr>
      </w:pPr>
    </w:p>
    <w:p w:rsidR="006D3646" w:rsidRDefault="006D3646" w:rsidP="00C0724B">
      <w:pPr>
        <w:rPr>
          <w:color w:val="0F243E" w:themeColor="text2" w:themeShade="80"/>
          <w:sz w:val="24"/>
          <w:szCs w:val="24"/>
        </w:rPr>
      </w:pPr>
    </w:p>
    <w:p w:rsidR="00C0724B" w:rsidRDefault="00C0724B" w:rsidP="00C0724B">
      <w:pPr>
        <w:rPr>
          <w:color w:val="0F243E" w:themeColor="text2" w:themeShade="80"/>
          <w:sz w:val="24"/>
          <w:szCs w:val="24"/>
        </w:rPr>
      </w:pPr>
    </w:p>
    <w:p w:rsidR="00C0724B" w:rsidRDefault="00C0724B" w:rsidP="00C0724B">
      <w:pPr>
        <w:rPr>
          <w:color w:val="0F243E" w:themeColor="text2" w:themeShade="80"/>
          <w:sz w:val="24"/>
          <w:szCs w:val="24"/>
        </w:rPr>
      </w:pPr>
    </w:p>
    <w:p w:rsidR="006D3646" w:rsidRPr="004668FD" w:rsidRDefault="006D3646" w:rsidP="006D3646">
      <w:pPr>
        <w:jc w:val="center"/>
        <w:rPr>
          <w:sz w:val="52"/>
          <w:szCs w:val="52"/>
        </w:rPr>
      </w:pPr>
      <w:r w:rsidRPr="004668FD">
        <w:rPr>
          <w:rFonts w:ascii="Times New Roman" w:hAnsi="Times New Roman" w:cs="Times New Roman"/>
          <w:b/>
          <w:sz w:val="48"/>
          <w:szCs w:val="48"/>
        </w:rPr>
        <w:lastRenderedPageBreak/>
        <w:t>Картотека дидактических игр по обучению детей дошкольного возраста игре в шахматы»</w:t>
      </w:r>
    </w:p>
    <w:p w:rsidR="006D3646" w:rsidRDefault="006D3646" w:rsidP="006D3646"/>
    <w:tbl>
      <w:tblPr>
        <w:tblStyle w:val="a8"/>
        <w:tblW w:w="10632" w:type="dxa"/>
        <w:tblInd w:w="-289" w:type="dxa"/>
        <w:tblLayout w:type="fixed"/>
        <w:tblLook w:val="04A0"/>
      </w:tblPr>
      <w:tblGrid>
        <w:gridCol w:w="5387"/>
        <w:gridCol w:w="5245"/>
      </w:tblGrid>
      <w:tr w:rsidR="006D3646" w:rsidRPr="008F0308" w:rsidTr="008515F1">
        <w:trPr>
          <w:trHeight w:val="2574"/>
        </w:trPr>
        <w:tc>
          <w:tcPr>
            <w:tcW w:w="5387" w:type="dxa"/>
          </w:tcPr>
          <w:p w:rsidR="006D3646" w:rsidRPr="008F0308" w:rsidRDefault="006D3646" w:rsidP="008515F1">
            <w:pPr>
              <w:pStyle w:val="a4"/>
              <w:shd w:val="clear" w:color="auto" w:fill="FFFFFF"/>
              <w:spacing w:before="0" w:beforeAutospacing="0" w:after="0" w:afterAutospacing="0"/>
              <w:jc w:val="both"/>
              <w:rPr>
                <w:b/>
                <w:color w:val="111111"/>
                <w:sz w:val="32"/>
                <w:szCs w:val="32"/>
              </w:rPr>
            </w:pPr>
            <w:r w:rsidRPr="008F0308">
              <w:rPr>
                <w:b/>
                <w:i/>
                <w:iCs/>
                <w:color w:val="111111"/>
                <w:sz w:val="32"/>
                <w:szCs w:val="32"/>
                <w:bdr w:val="none" w:sz="0" w:space="0" w:color="auto" w:frame="1"/>
              </w:rPr>
              <w:t>«Волшебный мешочек»</w:t>
            </w:r>
          </w:p>
          <w:p w:rsidR="006D3646" w:rsidRPr="008F0308" w:rsidRDefault="006D3646" w:rsidP="008515F1">
            <w:pPr>
              <w:pStyle w:val="a4"/>
              <w:shd w:val="clear" w:color="auto" w:fill="FFFFFF"/>
              <w:spacing w:before="0" w:beforeAutospacing="0" w:after="0" w:afterAutospacing="0"/>
              <w:rPr>
                <w:color w:val="111111"/>
                <w:sz w:val="32"/>
                <w:szCs w:val="32"/>
              </w:rPr>
            </w:pPr>
            <w:r w:rsidRPr="008F0308">
              <w:rPr>
                <w:color w:val="111111"/>
                <w:sz w:val="32"/>
                <w:szCs w:val="32"/>
              </w:rPr>
              <w:t>По очереди прячете в мешочек </w:t>
            </w:r>
            <w:r w:rsidRPr="008F0308">
              <w:rPr>
                <w:rStyle w:val="a3"/>
                <w:rFonts w:eastAsia="Calibri"/>
                <w:b w:val="0"/>
                <w:color w:val="111111"/>
                <w:sz w:val="32"/>
                <w:szCs w:val="32"/>
                <w:bdr w:val="none" w:sz="0" w:space="0" w:color="auto" w:frame="1"/>
              </w:rPr>
              <w:t>шахматные фигуры и просите детей на ощупь определить</w:t>
            </w:r>
            <w:r w:rsidRPr="008F0308">
              <w:rPr>
                <w:color w:val="111111"/>
                <w:sz w:val="32"/>
                <w:szCs w:val="32"/>
              </w:rPr>
              <w:t>, какая фигура спрятана.</w:t>
            </w:r>
          </w:p>
          <w:p w:rsidR="006D3646" w:rsidRPr="008F0308" w:rsidRDefault="006D3646" w:rsidP="008515F1">
            <w:pPr>
              <w:tabs>
                <w:tab w:val="left" w:pos="3015"/>
              </w:tabs>
              <w:rPr>
                <w:rFonts w:ascii="Times New Roman" w:hAnsi="Times New Roman" w:cs="Times New Roman"/>
                <w:sz w:val="32"/>
                <w:szCs w:val="32"/>
              </w:rPr>
            </w:pPr>
            <w:r w:rsidRPr="008F0308">
              <w:rPr>
                <w:rFonts w:ascii="Times New Roman" w:hAnsi="Times New Roman" w:cs="Times New Roman"/>
                <w:sz w:val="32"/>
                <w:szCs w:val="32"/>
              </w:rPr>
              <w:tab/>
            </w:r>
          </w:p>
        </w:tc>
        <w:tc>
          <w:tcPr>
            <w:tcW w:w="5245" w:type="dxa"/>
          </w:tcPr>
          <w:p w:rsidR="006D3646" w:rsidRPr="008F0308" w:rsidRDefault="006D3646" w:rsidP="008515F1">
            <w:pPr>
              <w:pStyle w:val="a4"/>
              <w:shd w:val="clear" w:color="auto" w:fill="FFFFFF"/>
              <w:spacing w:before="0" w:beforeAutospacing="0" w:after="0" w:afterAutospacing="0"/>
              <w:rPr>
                <w:b/>
                <w:color w:val="111111"/>
                <w:sz w:val="32"/>
                <w:szCs w:val="32"/>
              </w:rPr>
            </w:pPr>
            <w:r w:rsidRPr="008F0308">
              <w:rPr>
                <w:b/>
                <w:iCs/>
                <w:color w:val="111111"/>
                <w:sz w:val="32"/>
                <w:szCs w:val="32"/>
                <w:bdr w:val="none" w:sz="0" w:space="0" w:color="auto" w:frame="1"/>
              </w:rPr>
              <w:t>«</w:t>
            </w:r>
            <w:r w:rsidRPr="008F0308">
              <w:rPr>
                <w:b/>
                <w:i/>
                <w:iCs/>
                <w:color w:val="111111"/>
                <w:sz w:val="32"/>
                <w:szCs w:val="32"/>
                <w:bdr w:val="none" w:sz="0" w:space="0" w:color="auto" w:frame="1"/>
              </w:rPr>
              <w:t>Большая и маленькая»</w:t>
            </w:r>
          </w:p>
          <w:p w:rsidR="006D3646" w:rsidRPr="004668FD" w:rsidRDefault="006D3646" w:rsidP="008515F1">
            <w:pPr>
              <w:pStyle w:val="a4"/>
              <w:shd w:val="clear" w:color="auto" w:fill="FFFFFF"/>
              <w:spacing w:before="0" w:beforeAutospacing="0" w:after="0" w:afterAutospacing="0"/>
              <w:rPr>
                <w:color w:val="111111"/>
                <w:sz w:val="32"/>
                <w:szCs w:val="32"/>
              </w:rPr>
            </w:pPr>
            <w:r w:rsidRPr="008F0308">
              <w:rPr>
                <w:color w:val="111111"/>
                <w:sz w:val="32"/>
                <w:szCs w:val="32"/>
              </w:rPr>
              <w:t>Поставьте перед ребенком шесть разных </w:t>
            </w:r>
            <w:r w:rsidRPr="008F0308">
              <w:rPr>
                <w:rStyle w:val="a3"/>
                <w:rFonts w:eastAsia="Calibri"/>
                <w:b w:val="0"/>
                <w:color w:val="111111"/>
                <w:sz w:val="32"/>
                <w:szCs w:val="32"/>
                <w:bdr w:val="none" w:sz="0" w:space="0" w:color="auto" w:frame="1"/>
              </w:rPr>
              <w:t>шахматных фигур</w:t>
            </w:r>
            <w:r w:rsidRPr="008F0308">
              <w:rPr>
                <w:color w:val="111111"/>
                <w:sz w:val="32"/>
                <w:szCs w:val="32"/>
              </w:rPr>
              <w:t xml:space="preserve">. Попросите выбрать самую высокую, назвать ее, отставить в сторону. Потом ребенок выбирает </w:t>
            </w:r>
            <w:proofErr w:type="gramStart"/>
            <w:r w:rsidRPr="008F0308">
              <w:rPr>
                <w:color w:val="111111"/>
                <w:sz w:val="32"/>
                <w:szCs w:val="32"/>
              </w:rPr>
              <w:t>самую</w:t>
            </w:r>
            <w:proofErr w:type="gramEnd"/>
            <w:r w:rsidRPr="008F0308">
              <w:rPr>
                <w:color w:val="111111"/>
                <w:sz w:val="32"/>
                <w:szCs w:val="32"/>
              </w:rPr>
              <w:t xml:space="preserve"> высокую из оставшихся и т. д.</w:t>
            </w:r>
          </w:p>
        </w:tc>
      </w:tr>
      <w:tr w:rsidR="006D3646" w:rsidRPr="008F0308" w:rsidTr="008515F1">
        <w:trPr>
          <w:trHeight w:val="2682"/>
        </w:trPr>
        <w:tc>
          <w:tcPr>
            <w:tcW w:w="5387" w:type="dxa"/>
          </w:tcPr>
          <w:p w:rsidR="006D3646" w:rsidRPr="008F0308" w:rsidRDefault="006D3646" w:rsidP="008515F1">
            <w:pPr>
              <w:pStyle w:val="a4"/>
              <w:shd w:val="clear" w:color="auto" w:fill="FFFFFF"/>
              <w:spacing w:before="0" w:beforeAutospacing="0" w:after="0" w:afterAutospacing="0"/>
              <w:rPr>
                <w:b/>
                <w:color w:val="111111"/>
                <w:sz w:val="32"/>
                <w:szCs w:val="32"/>
              </w:rPr>
            </w:pPr>
            <w:r w:rsidRPr="008F0308">
              <w:rPr>
                <w:b/>
                <w:i/>
                <w:iCs/>
                <w:color w:val="111111"/>
                <w:sz w:val="32"/>
                <w:szCs w:val="32"/>
                <w:bdr w:val="none" w:sz="0" w:space="0" w:color="auto" w:frame="1"/>
              </w:rPr>
              <w:t>«Угадай-ка»</w:t>
            </w:r>
          </w:p>
          <w:p w:rsidR="006D3646" w:rsidRPr="004668FD" w:rsidRDefault="006D3646" w:rsidP="008515F1">
            <w:pPr>
              <w:pStyle w:val="a4"/>
              <w:shd w:val="clear" w:color="auto" w:fill="FFFFFF"/>
              <w:spacing w:before="0" w:beforeAutospacing="0" w:after="0" w:afterAutospacing="0"/>
              <w:rPr>
                <w:color w:val="111111"/>
                <w:sz w:val="32"/>
                <w:szCs w:val="32"/>
              </w:rPr>
            </w:pPr>
            <w:r w:rsidRPr="008F0308">
              <w:rPr>
                <w:color w:val="111111"/>
                <w:sz w:val="32"/>
                <w:szCs w:val="32"/>
              </w:rPr>
              <w:t>Спрячьте в кулаке какую-нибудь </w:t>
            </w:r>
            <w:r w:rsidRPr="008F0308">
              <w:rPr>
                <w:rStyle w:val="a3"/>
                <w:rFonts w:eastAsia="Calibri"/>
                <w:b w:val="0"/>
                <w:color w:val="111111"/>
                <w:sz w:val="32"/>
                <w:szCs w:val="32"/>
                <w:bdr w:val="none" w:sz="0" w:space="0" w:color="auto" w:frame="1"/>
              </w:rPr>
              <w:t>шахматную фигуру</w:t>
            </w:r>
            <w:r w:rsidRPr="008F0308">
              <w:rPr>
                <w:color w:val="111111"/>
                <w:sz w:val="32"/>
                <w:szCs w:val="32"/>
              </w:rPr>
              <w:t xml:space="preserve">. Предложите ребенку </w:t>
            </w:r>
            <w:proofErr w:type="gramStart"/>
            <w:r w:rsidRPr="008F0308">
              <w:rPr>
                <w:color w:val="111111"/>
                <w:sz w:val="32"/>
                <w:szCs w:val="32"/>
              </w:rPr>
              <w:t>угадать</w:t>
            </w:r>
            <w:proofErr w:type="gramEnd"/>
            <w:r w:rsidRPr="008F0308">
              <w:rPr>
                <w:color w:val="111111"/>
                <w:sz w:val="32"/>
                <w:szCs w:val="32"/>
              </w:rPr>
              <w:t xml:space="preserve"> что это за фигура. Когда подбирая варианты, ребенок назовет загаданную фигуру, следующую прячет уже он сам.</w:t>
            </w:r>
          </w:p>
        </w:tc>
        <w:tc>
          <w:tcPr>
            <w:tcW w:w="5245" w:type="dxa"/>
          </w:tcPr>
          <w:p w:rsidR="006D3646" w:rsidRPr="008F0308" w:rsidRDefault="006D3646" w:rsidP="008515F1">
            <w:pPr>
              <w:pStyle w:val="a4"/>
              <w:shd w:val="clear" w:color="auto" w:fill="FFFFFF"/>
              <w:spacing w:before="0" w:beforeAutospacing="0" w:after="0" w:afterAutospacing="0"/>
              <w:rPr>
                <w:b/>
                <w:color w:val="111111"/>
                <w:sz w:val="32"/>
                <w:szCs w:val="32"/>
              </w:rPr>
            </w:pPr>
            <w:r w:rsidRPr="008F0308">
              <w:rPr>
                <w:b/>
                <w:i/>
                <w:iCs/>
                <w:color w:val="111111"/>
                <w:sz w:val="32"/>
                <w:szCs w:val="32"/>
                <w:bdr w:val="none" w:sz="0" w:space="0" w:color="auto" w:frame="1"/>
              </w:rPr>
              <w:t>«Прятки»</w:t>
            </w:r>
          </w:p>
          <w:p w:rsidR="006D3646" w:rsidRPr="008F0308" w:rsidRDefault="006D3646" w:rsidP="008515F1">
            <w:pPr>
              <w:pStyle w:val="a4"/>
              <w:shd w:val="clear" w:color="auto" w:fill="FFFFFF"/>
              <w:spacing w:before="0" w:beforeAutospacing="0" w:after="0" w:afterAutospacing="0"/>
              <w:rPr>
                <w:color w:val="111111"/>
                <w:sz w:val="32"/>
                <w:szCs w:val="32"/>
              </w:rPr>
            </w:pPr>
            <w:r w:rsidRPr="008F0308">
              <w:rPr>
                <w:color w:val="111111"/>
                <w:sz w:val="32"/>
                <w:szCs w:val="32"/>
              </w:rPr>
              <w:t>Спрячьте в комнате несколько </w:t>
            </w:r>
            <w:r w:rsidRPr="008F0308">
              <w:rPr>
                <w:rStyle w:val="a3"/>
                <w:rFonts w:eastAsia="Calibri"/>
                <w:b w:val="0"/>
                <w:color w:val="111111"/>
                <w:sz w:val="32"/>
                <w:szCs w:val="32"/>
                <w:bdr w:val="none" w:sz="0" w:space="0" w:color="auto" w:frame="1"/>
              </w:rPr>
              <w:t>шахматных фигур</w:t>
            </w:r>
            <w:r w:rsidRPr="008F0308">
              <w:rPr>
                <w:color w:val="111111"/>
                <w:sz w:val="32"/>
                <w:szCs w:val="32"/>
              </w:rPr>
              <w:t>. Ребенок должен найти их и назвать. Потом фигуры прячет другой ребенок.</w:t>
            </w:r>
          </w:p>
          <w:p w:rsidR="006D3646" w:rsidRPr="008F0308" w:rsidRDefault="006D3646" w:rsidP="008515F1">
            <w:pPr>
              <w:pStyle w:val="a4"/>
              <w:shd w:val="clear" w:color="auto" w:fill="FFFFFF"/>
              <w:spacing w:before="0" w:beforeAutospacing="0" w:after="0" w:afterAutospacing="0"/>
              <w:ind w:firstLine="360"/>
              <w:rPr>
                <w:i/>
                <w:iCs/>
                <w:color w:val="111111"/>
                <w:sz w:val="32"/>
                <w:szCs w:val="32"/>
                <w:bdr w:val="none" w:sz="0" w:space="0" w:color="auto" w:frame="1"/>
              </w:rPr>
            </w:pPr>
          </w:p>
        </w:tc>
      </w:tr>
      <w:tr w:rsidR="006D3646" w:rsidRPr="008F0308" w:rsidTr="008515F1">
        <w:trPr>
          <w:trHeight w:val="3109"/>
        </w:trPr>
        <w:tc>
          <w:tcPr>
            <w:tcW w:w="5387" w:type="dxa"/>
          </w:tcPr>
          <w:p w:rsidR="006D3646" w:rsidRPr="008F0308" w:rsidRDefault="006D3646" w:rsidP="008515F1">
            <w:pPr>
              <w:pStyle w:val="a4"/>
              <w:shd w:val="clear" w:color="auto" w:fill="FFFFFF"/>
              <w:spacing w:before="0" w:beforeAutospacing="0" w:after="0" w:afterAutospacing="0"/>
              <w:rPr>
                <w:b/>
                <w:color w:val="111111"/>
                <w:sz w:val="32"/>
                <w:szCs w:val="32"/>
              </w:rPr>
            </w:pPr>
            <w:r w:rsidRPr="008F0308">
              <w:rPr>
                <w:b/>
                <w:i/>
                <w:iCs/>
                <w:color w:val="111111"/>
                <w:sz w:val="32"/>
                <w:szCs w:val="32"/>
                <w:bdr w:val="none" w:sz="0" w:space="0" w:color="auto" w:frame="1"/>
              </w:rPr>
              <w:t>«Войско из мешочка»</w:t>
            </w:r>
          </w:p>
          <w:p w:rsidR="006D3646" w:rsidRPr="008F0308" w:rsidRDefault="006D3646" w:rsidP="008515F1">
            <w:pPr>
              <w:pStyle w:val="a4"/>
              <w:shd w:val="clear" w:color="auto" w:fill="FFFFFF"/>
              <w:spacing w:before="0" w:beforeAutospacing="0" w:after="0" w:afterAutospacing="0"/>
              <w:rPr>
                <w:color w:val="111111"/>
                <w:sz w:val="32"/>
                <w:szCs w:val="32"/>
              </w:rPr>
            </w:pPr>
            <w:r w:rsidRPr="008F0308">
              <w:rPr>
                <w:b/>
                <w:color w:val="111111"/>
                <w:sz w:val="32"/>
                <w:szCs w:val="32"/>
              </w:rPr>
              <w:t>А.</w:t>
            </w:r>
            <w:r w:rsidRPr="008F0308">
              <w:rPr>
                <w:color w:val="111111"/>
                <w:sz w:val="32"/>
                <w:szCs w:val="32"/>
              </w:rPr>
              <w:t xml:space="preserve"> Спрячьте все </w:t>
            </w:r>
            <w:r w:rsidRPr="008F0308">
              <w:rPr>
                <w:rStyle w:val="a3"/>
                <w:rFonts w:eastAsia="Calibri"/>
                <w:b w:val="0"/>
                <w:color w:val="111111"/>
                <w:sz w:val="32"/>
                <w:szCs w:val="32"/>
                <w:bdr w:val="none" w:sz="0" w:space="0" w:color="auto" w:frame="1"/>
              </w:rPr>
              <w:t>шахматные фигуры в мешочек</w:t>
            </w:r>
            <w:r w:rsidRPr="008F0308">
              <w:rPr>
                <w:color w:val="111111"/>
                <w:sz w:val="32"/>
                <w:szCs w:val="32"/>
              </w:rPr>
              <w:t>. Ребенок должен вынимать по одной и правильно ставить на </w:t>
            </w:r>
            <w:r w:rsidRPr="008F0308">
              <w:rPr>
                <w:rStyle w:val="a3"/>
                <w:rFonts w:eastAsia="Calibri"/>
                <w:b w:val="0"/>
                <w:color w:val="111111"/>
                <w:sz w:val="32"/>
                <w:szCs w:val="32"/>
                <w:bdr w:val="none" w:sz="0" w:space="0" w:color="auto" w:frame="1"/>
              </w:rPr>
              <w:t>шахматную доску</w:t>
            </w:r>
            <w:r w:rsidRPr="008F0308">
              <w:rPr>
                <w:b/>
                <w:color w:val="111111"/>
                <w:sz w:val="32"/>
                <w:szCs w:val="32"/>
              </w:rPr>
              <w:t xml:space="preserve">. </w:t>
            </w:r>
            <w:r w:rsidRPr="008F0308">
              <w:rPr>
                <w:color w:val="111111"/>
                <w:sz w:val="32"/>
                <w:szCs w:val="32"/>
              </w:rPr>
              <w:t xml:space="preserve">Если ребенок </w:t>
            </w:r>
            <w:proofErr w:type="gramStart"/>
            <w:r w:rsidRPr="008F0308">
              <w:rPr>
                <w:color w:val="111111"/>
                <w:sz w:val="32"/>
                <w:szCs w:val="32"/>
              </w:rPr>
              <w:t>ошибся</w:t>
            </w:r>
            <w:proofErr w:type="gramEnd"/>
            <w:r w:rsidRPr="008F0308">
              <w:rPr>
                <w:color w:val="111111"/>
                <w:sz w:val="32"/>
                <w:szCs w:val="32"/>
              </w:rPr>
              <w:t xml:space="preserve"> поправляете его.</w:t>
            </w:r>
          </w:p>
          <w:p w:rsidR="006D3646" w:rsidRPr="004668FD" w:rsidRDefault="006D3646" w:rsidP="008515F1">
            <w:pPr>
              <w:pStyle w:val="a4"/>
              <w:shd w:val="clear" w:color="auto" w:fill="FFFFFF"/>
              <w:spacing w:before="0" w:beforeAutospacing="0" w:after="0" w:afterAutospacing="0"/>
              <w:rPr>
                <w:b/>
                <w:color w:val="111111"/>
                <w:sz w:val="32"/>
                <w:szCs w:val="32"/>
              </w:rPr>
            </w:pPr>
            <w:r w:rsidRPr="008F0308">
              <w:rPr>
                <w:b/>
                <w:color w:val="111111"/>
                <w:sz w:val="32"/>
                <w:szCs w:val="32"/>
                <w:shd w:val="clear" w:color="auto" w:fill="FFFFFF"/>
              </w:rPr>
              <w:t>Б.</w:t>
            </w:r>
            <w:r w:rsidRPr="008F0308">
              <w:rPr>
                <w:color w:val="111111"/>
                <w:sz w:val="32"/>
                <w:szCs w:val="32"/>
                <w:shd w:val="clear" w:color="auto" w:fill="FFFFFF"/>
              </w:rPr>
              <w:t xml:space="preserve"> По очереди </w:t>
            </w:r>
            <w:proofErr w:type="gramStart"/>
            <w:r w:rsidRPr="008F0308">
              <w:rPr>
                <w:color w:val="111111"/>
                <w:sz w:val="32"/>
                <w:szCs w:val="32"/>
                <w:shd w:val="clear" w:color="auto" w:fill="FFFFFF"/>
              </w:rPr>
              <w:t>со</w:t>
            </w:r>
            <w:proofErr w:type="gramEnd"/>
            <w:r w:rsidRPr="008F0308">
              <w:rPr>
                <w:color w:val="111111"/>
                <w:sz w:val="32"/>
                <w:szCs w:val="32"/>
                <w:shd w:val="clear" w:color="auto" w:fill="FFFFFF"/>
              </w:rPr>
              <w:t xml:space="preserve"> взрослым достают из мешочка называют и расставляют на </w:t>
            </w:r>
            <w:r w:rsidRPr="008F0308">
              <w:rPr>
                <w:rStyle w:val="a3"/>
                <w:rFonts w:eastAsia="Calibri"/>
                <w:b w:val="0"/>
                <w:color w:val="111111"/>
                <w:sz w:val="32"/>
                <w:szCs w:val="32"/>
                <w:bdr w:val="none" w:sz="0" w:space="0" w:color="auto" w:frame="1"/>
                <w:shd w:val="clear" w:color="auto" w:fill="FFFFFF"/>
              </w:rPr>
              <w:t>шахматную доску</w:t>
            </w:r>
            <w:r w:rsidRPr="008F0308">
              <w:rPr>
                <w:b/>
                <w:color w:val="111111"/>
                <w:sz w:val="32"/>
                <w:szCs w:val="32"/>
                <w:shd w:val="clear" w:color="auto" w:fill="FFFFFF"/>
              </w:rPr>
              <w:t>.</w:t>
            </w:r>
          </w:p>
        </w:tc>
        <w:tc>
          <w:tcPr>
            <w:tcW w:w="5245" w:type="dxa"/>
          </w:tcPr>
          <w:p w:rsidR="006D3646" w:rsidRPr="008F0308" w:rsidRDefault="006D3646" w:rsidP="008515F1">
            <w:pPr>
              <w:pStyle w:val="a4"/>
              <w:shd w:val="clear" w:color="auto" w:fill="FFFFFF"/>
              <w:spacing w:before="0" w:beforeAutospacing="0" w:after="0" w:afterAutospacing="0"/>
              <w:rPr>
                <w:b/>
                <w:color w:val="111111"/>
                <w:sz w:val="32"/>
                <w:szCs w:val="32"/>
              </w:rPr>
            </w:pPr>
            <w:r w:rsidRPr="008F0308">
              <w:rPr>
                <w:b/>
                <w:i/>
                <w:iCs/>
                <w:color w:val="111111"/>
                <w:sz w:val="32"/>
                <w:szCs w:val="32"/>
                <w:bdr w:val="none" w:sz="0" w:space="0" w:color="auto" w:frame="1"/>
              </w:rPr>
              <w:t>«Соседи»</w:t>
            </w:r>
          </w:p>
          <w:p w:rsidR="006D3646" w:rsidRPr="008F0308" w:rsidRDefault="006D3646" w:rsidP="008515F1">
            <w:pPr>
              <w:pStyle w:val="a4"/>
              <w:shd w:val="clear" w:color="auto" w:fill="FFFFFF"/>
              <w:spacing w:before="0" w:beforeAutospacing="0" w:after="0" w:afterAutospacing="0"/>
              <w:rPr>
                <w:color w:val="111111"/>
                <w:sz w:val="32"/>
                <w:szCs w:val="32"/>
              </w:rPr>
            </w:pPr>
            <w:r w:rsidRPr="008F0308">
              <w:rPr>
                <w:color w:val="111111"/>
                <w:sz w:val="32"/>
                <w:szCs w:val="32"/>
              </w:rPr>
              <w:t>Покажите ребенку две любые </w:t>
            </w:r>
            <w:r w:rsidRPr="008F0308">
              <w:rPr>
                <w:rStyle w:val="a3"/>
                <w:rFonts w:eastAsia="Calibri"/>
                <w:b w:val="0"/>
                <w:color w:val="111111"/>
                <w:sz w:val="32"/>
                <w:szCs w:val="32"/>
                <w:bdr w:val="none" w:sz="0" w:space="0" w:color="auto" w:frame="1"/>
              </w:rPr>
              <w:t>шахматные</w:t>
            </w:r>
            <w:r w:rsidRPr="008F0308">
              <w:rPr>
                <w:color w:val="111111"/>
                <w:sz w:val="32"/>
                <w:szCs w:val="32"/>
              </w:rPr>
              <w:t> фигуры и спросите у </w:t>
            </w:r>
            <w:r w:rsidRPr="008F0308">
              <w:rPr>
                <w:color w:val="111111"/>
                <w:sz w:val="32"/>
                <w:szCs w:val="32"/>
                <w:u w:val="single"/>
                <w:bdr w:val="none" w:sz="0" w:space="0" w:color="auto" w:frame="1"/>
              </w:rPr>
              <w:t>него</w:t>
            </w:r>
            <w:r w:rsidRPr="008F0308">
              <w:rPr>
                <w:color w:val="111111"/>
                <w:sz w:val="32"/>
                <w:szCs w:val="32"/>
              </w:rPr>
              <w:t>: </w:t>
            </w:r>
            <w:r w:rsidRPr="008F0308">
              <w:rPr>
                <w:i/>
                <w:iCs/>
                <w:color w:val="111111"/>
                <w:sz w:val="32"/>
                <w:szCs w:val="32"/>
                <w:bdr w:val="none" w:sz="0" w:space="0" w:color="auto" w:frame="1"/>
              </w:rPr>
              <w:t>«Стоят ли эти фигуры рядом в начальной позиции?»</w:t>
            </w:r>
          </w:p>
          <w:p w:rsidR="006D3646" w:rsidRPr="008F0308" w:rsidRDefault="006D3646" w:rsidP="008515F1">
            <w:pPr>
              <w:pStyle w:val="a4"/>
              <w:shd w:val="clear" w:color="auto" w:fill="FFFFFF"/>
              <w:spacing w:before="0" w:beforeAutospacing="0" w:after="0" w:afterAutospacing="0"/>
              <w:ind w:firstLine="360"/>
              <w:rPr>
                <w:i/>
                <w:iCs/>
                <w:color w:val="111111"/>
                <w:sz w:val="32"/>
                <w:szCs w:val="32"/>
                <w:bdr w:val="none" w:sz="0" w:space="0" w:color="auto" w:frame="1"/>
              </w:rPr>
            </w:pPr>
          </w:p>
        </w:tc>
      </w:tr>
      <w:tr w:rsidR="006D3646" w:rsidRPr="008F0308" w:rsidTr="008515F1">
        <w:trPr>
          <w:trHeight w:val="2691"/>
        </w:trPr>
        <w:tc>
          <w:tcPr>
            <w:tcW w:w="5387" w:type="dxa"/>
          </w:tcPr>
          <w:p w:rsidR="006D3646" w:rsidRPr="008F0308" w:rsidRDefault="006D3646" w:rsidP="008515F1">
            <w:pPr>
              <w:pStyle w:val="a4"/>
              <w:shd w:val="clear" w:color="auto" w:fill="FFFFFF"/>
              <w:spacing w:before="0" w:beforeAutospacing="0" w:after="0" w:afterAutospacing="0"/>
              <w:rPr>
                <w:color w:val="111111"/>
                <w:sz w:val="32"/>
                <w:szCs w:val="32"/>
              </w:rPr>
            </w:pPr>
            <w:r w:rsidRPr="008F0308">
              <w:rPr>
                <w:i/>
                <w:iCs/>
                <w:color w:val="111111"/>
                <w:sz w:val="32"/>
                <w:szCs w:val="32"/>
                <w:bdr w:val="none" w:sz="0" w:space="0" w:color="auto" w:frame="1"/>
              </w:rPr>
              <w:t>«</w:t>
            </w:r>
            <w:r w:rsidRPr="008F0308">
              <w:rPr>
                <w:rStyle w:val="a3"/>
                <w:rFonts w:eastAsia="Calibri"/>
                <w:i/>
                <w:iCs/>
                <w:color w:val="111111"/>
                <w:sz w:val="32"/>
                <w:szCs w:val="32"/>
                <w:bdr w:val="none" w:sz="0" w:space="0" w:color="auto" w:frame="1"/>
              </w:rPr>
              <w:t>Шахматные классики</w:t>
            </w:r>
            <w:r w:rsidRPr="008F0308">
              <w:rPr>
                <w:i/>
                <w:iCs/>
                <w:color w:val="111111"/>
                <w:sz w:val="32"/>
                <w:szCs w:val="32"/>
                <w:bdr w:val="none" w:sz="0" w:space="0" w:color="auto" w:frame="1"/>
              </w:rPr>
              <w:t>»</w:t>
            </w:r>
          </w:p>
          <w:p w:rsidR="006D3646" w:rsidRPr="008F0308" w:rsidRDefault="006D3646" w:rsidP="008515F1">
            <w:pPr>
              <w:pStyle w:val="a4"/>
              <w:shd w:val="clear" w:color="auto" w:fill="FFFFFF"/>
              <w:spacing w:before="0" w:beforeAutospacing="0" w:after="0" w:afterAutospacing="0"/>
              <w:rPr>
                <w:color w:val="111111"/>
                <w:sz w:val="32"/>
                <w:szCs w:val="32"/>
              </w:rPr>
            </w:pPr>
            <w:r w:rsidRPr="008F0308">
              <w:rPr>
                <w:color w:val="111111"/>
                <w:sz w:val="32"/>
                <w:szCs w:val="32"/>
              </w:rPr>
              <w:t>Нарисовать фрагмент </w:t>
            </w:r>
            <w:r w:rsidRPr="008F0308">
              <w:rPr>
                <w:rStyle w:val="a3"/>
                <w:rFonts w:eastAsia="Calibri"/>
                <w:b w:val="0"/>
                <w:color w:val="111111"/>
                <w:sz w:val="32"/>
                <w:szCs w:val="32"/>
                <w:bdr w:val="none" w:sz="0" w:space="0" w:color="auto" w:frame="1"/>
              </w:rPr>
              <w:t>шахматной доски </w:t>
            </w:r>
            <w:r w:rsidRPr="008F0308">
              <w:rPr>
                <w:b/>
                <w:i/>
                <w:iCs/>
                <w:color w:val="111111"/>
                <w:sz w:val="32"/>
                <w:szCs w:val="32"/>
                <w:bdr w:val="none" w:sz="0" w:space="0" w:color="auto" w:frame="1"/>
              </w:rPr>
              <w:t>«</w:t>
            </w:r>
            <w:r w:rsidRPr="008F0308">
              <w:rPr>
                <w:i/>
                <w:iCs/>
                <w:color w:val="111111"/>
                <w:sz w:val="32"/>
                <w:szCs w:val="32"/>
                <w:bdr w:val="none" w:sz="0" w:space="0" w:color="auto" w:frame="1"/>
              </w:rPr>
              <w:t>две клетки на восемь»</w:t>
            </w:r>
            <w:r w:rsidRPr="008F0308">
              <w:rPr>
                <w:color w:val="111111"/>
                <w:sz w:val="32"/>
                <w:szCs w:val="32"/>
              </w:rPr>
              <w:t>, а затем нарисовать </w:t>
            </w:r>
            <w:r w:rsidRPr="008F0308">
              <w:rPr>
                <w:rStyle w:val="a3"/>
                <w:rFonts w:eastAsia="Calibri"/>
                <w:b w:val="0"/>
                <w:color w:val="111111"/>
                <w:sz w:val="32"/>
                <w:szCs w:val="32"/>
                <w:bdr w:val="none" w:sz="0" w:space="0" w:color="auto" w:frame="1"/>
              </w:rPr>
              <w:t>шахматные</w:t>
            </w:r>
            <w:r w:rsidRPr="008F0308">
              <w:rPr>
                <w:color w:val="111111"/>
                <w:sz w:val="32"/>
                <w:szCs w:val="32"/>
              </w:rPr>
              <w:t> фигуры в начальном положении.</w:t>
            </w:r>
          </w:p>
          <w:p w:rsidR="006D3646" w:rsidRPr="008F0308" w:rsidRDefault="006D3646" w:rsidP="008515F1">
            <w:pPr>
              <w:rPr>
                <w:rFonts w:ascii="Times New Roman" w:hAnsi="Times New Roman" w:cs="Times New Roman"/>
                <w:sz w:val="32"/>
                <w:szCs w:val="32"/>
                <w:lang w:eastAsia="ru-RU"/>
              </w:rPr>
            </w:pPr>
          </w:p>
          <w:p w:rsidR="006D3646" w:rsidRPr="008F0308" w:rsidRDefault="006D3646" w:rsidP="008515F1">
            <w:pPr>
              <w:rPr>
                <w:rFonts w:ascii="Times New Roman" w:hAnsi="Times New Roman" w:cs="Times New Roman"/>
                <w:sz w:val="32"/>
                <w:szCs w:val="32"/>
                <w:lang w:eastAsia="ru-RU"/>
              </w:rPr>
            </w:pPr>
          </w:p>
        </w:tc>
        <w:tc>
          <w:tcPr>
            <w:tcW w:w="5245" w:type="dxa"/>
          </w:tcPr>
          <w:p w:rsidR="006D3646" w:rsidRPr="008F0308" w:rsidRDefault="006D3646" w:rsidP="008515F1">
            <w:pPr>
              <w:pStyle w:val="a4"/>
              <w:shd w:val="clear" w:color="auto" w:fill="FFFFFF"/>
              <w:spacing w:before="0" w:beforeAutospacing="0" w:after="0" w:afterAutospacing="0"/>
              <w:rPr>
                <w:b/>
                <w:color w:val="111111"/>
                <w:sz w:val="32"/>
                <w:szCs w:val="32"/>
              </w:rPr>
            </w:pPr>
            <w:r w:rsidRPr="008F0308">
              <w:rPr>
                <w:b/>
                <w:i/>
                <w:iCs/>
                <w:color w:val="111111"/>
                <w:sz w:val="32"/>
                <w:szCs w:val="32"/>
                <w:bdr w:val="none" w:sz="0" w:space="0" w:color="auto" w:frame="1"/>
              </w:rPr>
              <w:t>«Лови – не лови»</w:t>
            </w:r>
          </w:p>
          <w:p w:rsidR="006D3646" w:rsidRPr="004668FD" w:rsidRDefault="006D3646" w:rsidP="008515F1">
            <w:pPr>
              <w:pStyle w:val="a4"/>
              <w:shd w:val="clear" w:color="auto" w:fill="FFFFFF"/>
              <w:spacing w:before="0" w:beforeAutospacing="0" w:after="0" w:afterAutospacing="0"/>
              <w:rPr>
                <w:b/>
                <w:color w:val="111111"/>
                <w:sz w:val="32"/>
                <w:szCs w:val="32"/>
              </w:rPr>
            </w:pPr>
            <w:r w:rsidRPr="008F0308">
              <w:rPr>
                <w:color w:val="111111"/>
                <w:sz w:val="32"/>
                <w:szCs w:val="32"/>
              </w:rPr>
              <w:t>Задавая ребенку вопросы, связанные с начальным положением, бросаете мяч ребенку. Если вопрос – утверждение верен, ребенку нужно поймать мяч. Если же нет, то мяч ловить нельзя.</w:t>
            </w:r>
          </w:p>
        </w:tc>
      </w:tr>
      <w:tr w:rsidR="006D3646" w:rsidRPr="008F0308" w:rsidTr="008515F1">
        <w:trPr>
          <w:trHeight w:val="3820"/>
        </w:trPr>
        <w:tc>
          <w:tcPr>
            <w:tcW w:w="5387" w:type="dxa"/>
          </w:tcPr>
          <w:p w:rsidR="006D3646" w:rsidRPr="008F0308" w:rsidRDefault="006D3646" w:rsidP="008515F1">
            <w:pPr>
              <w:pStyle w:val="a4"/>
              <w:shd w:val="clear" w:color="auto" w:fill="FFFFFF"/>
              <w:spacing w:before="0" w:beforeAutospacing="0" w:after="0" w:afterAutospacing="0"/>
              <w:rPr>
                <w:b/>
                <w:color w:val="111111"/>
                <w:sz w:val="32"/>
                <w:szCs w:val="32"/>
              </w:rPr>
            </w:pPr>
            <w:r w:rsidRPr="008F0308">
              <w:rPr>
                <w:b/>
                <w:iCs/>
                <w:color w:val="111111"/>
                <w:sz w:val="32"/>
                <w:szCs w:val="32"/>
                <w:bdr w:val="none" w:sz="0" w:space="0" w:color="auto" w:frame="1"/>
              </w:rPr>
              <w:lastRenderedPageBreak/>
              <w:t>«</w:t>
            </w:r>
            <w:r w:rsidRPr="008F0308">
              <w:rPr>
                <w:b/>
                <w:i/>
                <w:iCs/>
                <w:color w:val="111111"/>
                <w:sz w:val="32"/>
                <w:szCs w:val="32"/>
                <w:bdr w:val="none" w:sz="0" w:space="0" w:color="auto" w:frame="1"/>
              </w:rPr>
              <w:t>Белые и черные</w:t>
            </w:r>
            <w:r w:rsidRPr="008F0308">
              <w:rPr>
                <w:b/>
                <w:iCs/>
                <w:color w:val="111111"/>
                <w:sz w:val="32"/>
                <w:szCs w:val="32"/>
                <w:bdr w:val="none" w:sz="0" w:space="0" w:color="auto" w:frame="1"/>
              </w:rPr>
              <w:t>»</w:t>
            </w:r>
            <w:r w:rsidRPr="008F0308">
              <w:rPr>
                <w:b/>
                <w:color w:val="111111"/>
                <w:sz w:val="32"/>
                <w:szCs w:val="32"/>
              </w:rPr>
              <w:t>.</w:t>
            </w:r>
          </w:p>
          <w:p w:rsidR="006D3646" w:rsidRPr="008F0308" w:rsidRDefault="006D3646" w:rsidP="008515F1">
            <w:pPr>
              <w:pStyle w:val="a4"/>
              <w:shd w:val="clear" w:color="auto" w:fill="FFFFFF"/>
              <w:spacing w:before="0" w:beforeAutospacing="0" w:after="0" w:afterAutospacing="0"/>
              <w:rPr>
                <w:color w:val="111111"/>
                <w:sz w:val="32"/>
                <w:szCs w:val="32"/>
              </w:rPr>
            </w:pPr>
            <w:r w:rsidRPr="008F0308">
              <w:rPr>
                <w:color w:val="111111"/>
                <w:sz w:val="32"/>
                <w:szCs w:val="32"/>
              </w:rPr>
              <w:t>В беспорядке поставьте на столе по шесть белых и черных фигур. Начиная игру, отставьте в сторону одну из фигур, называя ее и ее цвет. </w:t>
            </w:r>
          </w:p>
          <w:p w:rsidR="006D3646" w:rsidRPr="008F0308" w:rsidRDefault="006D3646" w:rsidP="008515F1">
            <w:pPr>
              <w:pStyle w:val="a4"/>
              <w:shd w:val="clear" w:color="auto" w:fill="FFFFFF"/>
              <w:spacing w:before="0" w:beforeAutospacing="0" w:after="0" w:afterAutospacing="0"/>
              <w:rPr>
                <w:color w:val="111111"/>
                <w:sz w:val="32"/>
                <w:szCs w:val="32"/>
              </w:rPr>
            </w:pPr>
            <w:r w:rsidRPr="008F0308">
              <w:rPr>
                <w:color w:val="111111"/>
                <w:sz w:val="32"/>
                <w:szCs w:val="32"/>
                <w:u w:val="single"/>
                <w:bdr w:val="none" w:sz="0" w:space="0" w:color="auto" w:frame="1"/>
              </w:rPr>
              <w:t>Например</w:t>
            </w:r>
            <w:r w:rsidRPr="008F0308">
              <w:rPr>
                <w:color w:val="111111"/>
                <w:sz w:val="32"/>
                <w:szCs w:val="32"/>
              </w:rPr>
              <w:t>: </w:t>
            </w:r>
            <w:r w:rsidRPr="008F0308">
              <w:rPr>
                <w:i/>
                <w:iCs/>
                <w:color w:val="111111"/>
                <w:sz w:val="32"/>
                <w:szCs w:val="32"/>
                <w:bdr w:val="none" w:sz="0" w:space="0" w:color="auto" w:frame="1"/>
              </w:rPr>
              <w:t>«Белый ферзь»</w:t>
            </w:r>
            <w:r w:rsidRPr="008F0308">
              <w:rPr>
                <w:color w:val="111111"/>
                <w:sz w:val="32"/>
                <w:szCs w:val="32"/>
              </w:rPr>
              <w:t>. Ребенок, продолжая игру, должен выбрать </w:t>
            </w:r>
          </w:p>
          <w:p w:rsidR="006D3646" w:rsidRPr="008F0308" w:rsidRDefault="006D3646" w:rsidP="008515F1">
            <w:pPr>
              <w:pStyle w:val="a4"/>
              <w:shd w:val="clear" w:color="auto" w:fill="FFFFFF"/>
              <w:spacing w:before="0" w:beforeAutospacing="0" w:after="0" w:afterAutospacing="0"/>
              <w:rPr>
                <w:color w:val="111111"/>
                <w:sz w:val="32"/>
                <w:szCs w:val="32"/>
              </w:rPr>
            </w:pPr>
            <w:r w:rsidRPr="008F0308">
              <w:rPr>
                <w:rStyle w:val="a3"/>
                <w:rFonts w:eastAsia="Calibri"/>
                <w:b w:val="0"/>
                <w:color w:val="111111"/>
                <w:sz w:val="32"/>
                <w:szCs w:val="32"/>
                <w:bdr w:val="none" w:sz="0" w:space="0" w:color="auto" w:frame="1"/>
              </w:rPr>
              <w:t>шахматную</w:t>
            </w:r>
            <w:r w:rsidRPr="008F0308">
              <w:rPr>
                <w:color w:val="111111"/>
                <w:sz w:val="32"/>
                <w:szCs w:val="32"/>
              </w:rPr>
              <w:t> фигуру иного названия и цвета и обязательно назвать ее. </w:t>
            </w:r>
          </w:p>
          <w:p w:rsidR="006D3646" w:rsidRPr="008F0308" w:rsidRDefault="006D3646" w:rsidP="008515F1">
            <w:pPr>
              <w:pStyle w:val="a4"/>
              <w:shd w:val="clear" w:color="auto" w:fill="FFFFFF"/>
              <w:spacing w:before="0" w:beforeAutospacing="0" w:after="0" w:afterAutospacing="0"/>
              <w:rPr>
                <w:i/>
                <w:iCs/>
                <w:color w:val="111111"/>
                <w:sz w:val="32"/>
                <w:szCs w:val="32"/>
                <w:bdr w:val="none" w:sz="0" w:space="0" w:color="auto" w:frame="1"/>
              </w:rPr>
            </w:pPr>
            <w:r w:rsidRPr="008F0308">
              <w:rPr>
                <w:color w:val="111111"/>
                <w:sz w:val="32"/>
                <w:szCs w:val="32"/>
                <w:u w:val="single"/>
                <w:bdr w:val="none" w:sz="0" w:space="0" w:color="auto" w:frame="1"/>
              </w:rPr>
              <w:t>Например</w:t>
            </w:r>
            <w:r w:rsidRPr="008F0308">
              <w:rPr>
                <w:color w:val="111111"/>
                <w:sz w:val="32"/>
                <w:szCs w:val="32"/>
              </w:rPr>
              <w:t>: </w:t>
            </w:r>
            <w:r w:rsidRPr="008F0308">
              <w:rPr>
                <w:i/>
                <w:iCs/>
                <w:color w:val="111111"/>
                <w:sz w:val="32"/>
                <w:szCs w:val="32"/>
                <w:bdr w:val="none" w:sz="0" w:space="0" w:color="auto" w:frame="1"/>
              </w:rPr>
              <w:t>«Черный король»</w:t>
            </w:r>
            <w:r w:rsidRPr="008F0308">
              <w:rPr>
                <w:color w:val="111111"/>
                <w:sz w:val="32"/>
                <w:szCs w:val="32"/>
              </w:rPr>
              <w:t>.</w:t>
            </w:r>
          </w:p>
        </w:tc>
        <w:tc>
          <w:tcPr>
            <w:tcW w:w="5245" w:type="dxa"/>
          </w:tcPr>
          <w:p w:rsidR="006D3646" w:rsidRPr="008F0308" w:rsidRDefault="006D3646" w:rsidP="008515F1">
            <w:pPr>
              <w:pStyle w:val="a4"/>
              <w:spacing w:before="0" w:beforeAutospacing="0" w:after="0" w:afterAutospacing="0"/>
              <w:rPr>
                <w:b/>
                <w:i/>
                <w:iCs/>
                <w:color w:val="111111"/>
                <w:sz w:val="32"/>
                <w:szCs w:val="32"/>
                <w:bdr w:val="none" w:sz="0" w:space="0" w:color="auto" w:frame="1"/>
              </w:rPr>
            </w:pPr>
            <w:r w:rsidRPr="008F0308">
              <w:rPr>
                <w:b/>
                <w:i/>
                <w:iCs/>
                <w:color w:val="111111"/>
                <w:sz w:val="32"/>
                <w:szCs w:val="32"/>
                <w:bdr w:val="none" w:sz="0" w:space="0" w:color="auto" w:frame="1"/>
              </w:rPr>
              <w:t>«Над головой»</w:t>
            </w:r>
          </w:p>
          <w:p w:rsidR="006D3646" w:rsidRPr="008F0308" w:rsidRDefault="006D3646" w:rsidP="008515F1">
            <w:pPr>
              <w:pStyle w:val="a4"/>
              <w:spacing w:before="0" w:beforeAutospacing="0" w:after="0" w:afterAutospacing="0"/>
              <w:rPr>
                <w:b/>
                <w:i/>
                <w:iCs/>
                <w:color w:val="111111"/>
                <w:sz w:val="32"/>
                <w:szCs w:val="32"/>
                <w:bdr w:val="none" w:sz="0" w:space="0" w:color="auto" w:frame="1"/>
              </w:rPr>
            </w:pPr>
            <w:r w:rsidRPr="008F0308">
              <w:rPr>
                <w:iCs/>
                <w:color w:val="111111"/>
                <w:sz w:val="32"/>
                <w:szCs w:val="32"/>
                <w:bdr w:val="none" w:sz="0" w:space="0" w:color="auto" w:frame="1"/>
              </w:rPr>
              <w:t>Назовите какую-нибудь </w:t>
            </w:r>
            <w:r w:rsidRPr="008F0308">
              <w:rPr>
                <w:bCs/>
                <w:iCs/>
                <w:color w:val="111111"/>
                <w:sz w:val="32"/>
                <w:szCs w:val="32"/>
                <w:bdr w:val="none" w:sz="0" w:space="0" w:color="auto" w:frame="1"/>
              </w:rPr>
              <w:t>шахматную фигуру</w:t>
            </w:r>
            <w:r w:rsidRPr="008F0308">
              <w:rPr>
                <w:iCs/>
                <w:color w:val="111111"/>
                <w:sz w:val="32"/>
                <w:szCs w:val="32"/>
                <w:bdr w:val="none" w:sz="0" w:space="0" w:color="auto" w:frame="1"/>
              </w:rPr>
              <w:t>. Дети должны быстро найти и поднять над головой названую фигуру.</w:t>
            </w:r>
          </w:p>
          <w:p w:rsidR="006D3646" w:rsidRPr="008F0308" w:rsidRDefault="006D3646" w:rsidP="008515F1">
            <w:pPr>
              <w:pStyle w:val="a4"/>
              <w:shd w:val="clear" w:color="auto" w:fill="FFFFFF"/>
              <w:spacing w:before="0" w:beforeAutospacing="0" w:after="0" w:afterAutospacing="0"/>
              <w:ind w:firstLine="360"/>
              <w:rPr>
                <w:i/>
                <w:iCs/>
                <w:color w:val="111111"/>
                <w:sz w:val="32"/>
                <w:szCs w:val="32"/>
                <w:bdr w:val="none" w:sz="0" w:space="0" w:color="auto" w:frame="1"/>
              </w:rPr>
            </w:pPr>
          </w:p>
        </w:tc>
      </w:tr>
      <w:tr w:rsidR="006D3646" w:rsidRPr="008F0308" w:rsidTr="008515F1">
        <w:trPr>
          <w:trHeight w:val="4534"/>
        </w:trPr>
        <w:tc>
          <w:tcPr>
            <w:tcW w:w="5387" w:type="dxa"/>
          </w:tcPr>
          <w:p w:rsidR="006D3646" w:rsidRPr="008F0308" w:rsidRDefault="006D3646" w:rsidP="008515F1">
            <w:pPr>
              <w:pStyle w:val="a4"/>
              <w:spacing w:before="0" w:beforeAutospacing="0" w:after="0" w:afterAutospacing="0"/>
              <w:rPr>
                <w:b/>
                <w:i/>
                <w:color w:val="000000"/>
                <w:sz w:val="32"/>
                <w:szCs w:val="32"/>
              </w:rPr>
            </w:pPr>
            <w:r w:rsidRPr="008F0308">
              <w:rPr>
                <w:b/>
                <w:bCs/>
                <w:i/>
                <w:color w:val="000000"/>
                <w:sz w:val="32"/>
                <w:szCs w:val="32"/>
              </w:rPr>
              <w:t>«Запретная фигура»</w:t>
            </w:r>
          </w:p>
          <w:p w:rsidR="006D3646" w:rsidRPr="004668FD" w:rsidRDefault="006D3646" w:rsidP="008515F1">
            <w:pPr>
              <w:pStyle w:val="a4"/>
              <w:spacing w:before="0" w:beforeAutospacing="0" w:after="0" w:afterAutospacing="0"/>
              <w:rPr>
                <w:color w:val="000000"/>
                <w:sz w:val="32"/>
                <w:szCs w:val="32"/>
              </w:rPr>
            </w:pPr>
            <w:r w:rsidRPr="008F0308">
              <w:rPr>
                <w:color w:val="000000"/>
                <w:sz w:val="32"/>
                <w:szCs w:val="32"/>
              </w:rPr>
              <w:t>Поставьте шахматные фигуры перед ребёнком в один ряд. По вашей просьбе малыш будет называть показываемые фигуры, кроме «запретной», которая выбирается заранее. Вместо названия «запретной» фигуры надо сказать «секрет». Затем поменяйтесь ролями и, иногда «ошибайтесь». Если ребёнок не заметил вашу ошибку, сами укажите на неё.</w:t>
            </w:r>
          </w:p>
        </w:tc>
        <w:tc>
          <w:tcPr>
            <w:tcW w:w="5245" w:type="dxa"/>
          </w:tcPr>
          <w:p w:rsidR="006D3646" w:rsidRPr="008F0308" w:rsidRDefault="006D3646" w:rsidP="008515F1">
            <w:pPr>
              <w:pStyle w:val="a4"/>
              <w:spacing w:before="0" w:beforeAutospacing="0" w:after="0" w:afterAutospacing="0"/>
              <w:rPr>
                <w:i/>
                <w:color w:val="000000"/>
                <w:sz w:val="32"/>
                <w:szCs w:val="32"/>
              </w:rPr>
            </w:pPr>
            <w:r w:rsidRPr="008F0308">
              <w:rPr>
                <w:b/>
                <w:bCs/>
                <w:i/>
                <w:color w:val="000000"/>
                <w:sz w:val="32"/>
                <w:szCs w:val="32"/>
              </w:rPr>
              <w:t>«Куча мала»</w:t>
            </w:r>
          </w:p>
          <w:p w:rsidR="006D3646" w:rsidRPr="008F0308" w:rsidRDefault="006D3646" w:rsidP="008515F1">
            <w:pPr>
              <w:pStyle w:val="a4"/>
              <w:spacing w:before="0" w:beforeAutospacing="0" w:after="0" w:afterAutospacing="0"/>
              <w:rPr>
                <w:color w:val="000000"/>
                <w:sz w:val="32"/>
                <w:szCs w:val="32"/>
              </w:rPr>
            </w:pPr>
            <w:r w:rsidRPr="008F0308">
              <w:rPr>
                <w:color w:val="000000"/>
                <w:sz w:val="32"/>
                <w:szCs w:val="32"/>
              </w:rPr>
              <w:t xml:space="preserve">Все шахматные фигуры лежат в куче. Вы закрываете глаза, берёте какую – </w:t>
            </w:r>
            <w:proofErr w:type="spellStart"/>
            <w:r w:rsidRPr="008F0308">
              <w:rPr>
                <w:color w:val="000000"/>
                <w:sz w:val="32"/>
                <w:szCs w:val="32"/>
              </w:rPr>
              <w:t>нибудь</w:t>
            </w:r>
            <w:proofErr w:type="spellEnd"/>
            <w:r w:rsidRPr="008F0308">
              <w:rPr>
                <w:color w:val="000000"/>
                <w:sz w:val="32"/>
                <w:szCs w:val="32"/>
              </w:rPr>
              <w:t xml:space="preserve"> из фигур и ощупываете её. Выбранную шахматную фигуру вы умышленно вы называете неправильно, открываете глаза и спрашиваете ребёнка: «Так?» Малыш поправляет вас. Затем поменяйтесь ролями.</w:t>
            </w:r>
          </w:p>
          <w:p w:rsidR="006D3646" w:rsidRPr="008F0308" w:rsidRDefault="006D3646" w:rsidP="008515F1">
            <w:pPr>
              <w:pStyle w:val="a4"/>
              <w:shd w:val="clear" w:color="auto" w:fill="FFFFFF"/>
              <w:spacing w:before="0" w:beforeAutospacing="0" w:after="0" w:afterAutospacing="0"/>
              <w:ind w:firstLine="360"/>
              <w:rPr>
                <w:i/>
                <w:iCs/>
                <w:color w:val="111111"/>
                <w:sz w:val="32"/>
                <w:szCs w:val="32"/>
                <w:bdr w:val="none" w:sz="0" w:space="0" w:color="auto" w:frame="1"/>
              </w:rPr>
            </w:pPr>
          </w:p>
        </w:tc>
      </w:tr>
      <w:tr w:rsidR="006D3646" w:rsidRPr="008F0308" w:rsidTr="008515F1">
        <w:trPr>
          <w:trHeight w:val="4534"/>
        </w:trPr>
        <w:tc>
          <w:tcPr>
            <w:tcW w:w="5387" w:type="dxa"/>
          </w:tcPr>
          <w:p w:rsidR="006D3646" w:rsidRPr="008F0308" w:rsidRDefault="006D3646" w:rsidP="008515F1">
            <w:pPr>
              <w:pStyle w:val="a4"/>
              <w:spacing w:before="0" w:beforeAutospacing="0" w:after="0" w:afterAutospacing="0"/>
              <w:rPr>
                <w:i/>
                <w:color w:val="000000"/>
                <w:sz w:val="32"/>
                <w:szCs w:val="32"/>
              </w:rPr>
            </w:pPr>
            <w:r w:rsidRPr="008F0308">
              <w:rPr>
                <w:b/>
                <w:bCs/>
                <w:i/>
                <w:color w:val="000000"/>
                <w:sz w:val="32"/>
                <w:szCs w:val="32"/>
              </w:rPr>
              <w:t>«Школа»</w:t>
            </w:r>
          </w:p>
          <w:p w:rsidR="006D3646" w:rsidRPr="008F0308" w:rsidRDefault="006D3646" w:rsidP="008515F1">
            <w:pPr>
              <w:pStyle w:val="a4"/>
              <w:spacing w:before="0" w:beforeAutospacing="0" w:after="0" w:afterAutospacing="0"/>
              <w:rPr>
                <w:color w:val="000000"/>
                <w:sz w:val="32"/>
                <w:szCs w:val="32"/>
              </w:rPr>
            </w:pPr>
            <w:r w:rsidRPr="008F0308">
              <w:rPr>
                <w:color w:val="000000"/>
                <w:sz w:val="32"/>
                <w:szCs w:val="32"/>
              </w:rPr>
              <w:t xml:space="preserve">Переверните </w:t>
            </w:r>
            <w:proofErr w:type="gramStart"/>
            <w:r w:rsidRPr="008F0308">
              <w:rPr>
                <w:color w:val="000000"/>
                <w:sz w:val="32"/>
                <w:szCs w:val="32"/>
              </w:rPr>
              <w:t>шахматная</w:t>
            </w:r>
            <w:proofErr w:type="gramEnd"/>
            <w:r w:rsidRPr="008F0308">
              <w:rPr>
                <w:color w:val="000000"/>
                <w:sz w:val="32"/>
                <w:szCs w:val="32"/>
              </w:rPr>
              <w:t xml:space="preserve"> доску клетками вниз, в углубление поставьте шахматные фигуры и скажите ребёнку: «Это твои ученики. Как зовут этого ученика</w:t>
            </w:r>
            <w:proofErr w:type="gramStart"/>
            <w:r w:rsidRPr="008F0308">
              <w:rPr>
                <w:color w:val="000000"/>
                <w:sz w:val="32"/>
                <w:szCs w:val="32"/>
              </w:rPr>
              <w:t xml:space="preserve">?... </w:t>
            </w:r>
            <w:proofErr w:type="gramEnd"/>
            <w:r w:rsidRPr="008F0308">
              <w:rPr>
                <w:color w:val="000000"/>
                <w:sz w:val="32"/>
                <w:szCs w:val="32"/>
              </w:rPr>
              <w:t>А этого?..»</w:t>
            </w:r>
          </w:p>
          <w:p w:rsidR="006D3646" w:rsidRDefault="006D3646" w:rsidP="008515F1">
            <w:pPr>
              <w:rPr>
                <w:rFonts w:ascii="Times New Roman" w:hAnsi="Times New Roman" w:cs="Times New Roman"/>
                <w:sz w:val="32"/>
                <w:szCs w:val="32"/>
                <w:lang w:eastAsia="ru-RU"/>
              </w:rPr>
            </w:pPr>
          </w:p>
          <w:p w:rsidR="006D3646" w:rsidRPr="004668FD" w:rsidRDefault="006D3646" w:rsidP="008515F1">
            <w:pPr>
              <w:tabs>
                <w:tab w:val="left" w:pos="3447"/>
              </w:tabs>
              <w:rPr>
                <w:rFonts w:ascii="Times New Roman" w:hAnsi="Times New Roman" w:cs="Times New Roman"/>
                <w:sz w:val="32"/>
                <w:szCs w:val="32"/>
                <w:lang w:eastAsia="ru-RU"/>
              </w:rPr>
            </w:pPr>
          </w:p>
        </w:tc>
        <w:tc>
          <w:tcPr>
            <w:tcW w:w="5245" w:type="dxa"/>
          </w:tcPr>
          <w:p w:rsidR="006D3646" w:rsidRPr="008F0308" w:rsidRDefault="006D3646" w:rsidP="008515F1">
            <w:pPr>
              <w:pStyle w:val="a4"/>
              <w:spacing w:before="0" w:beforeAutospacing="0" w:after="0" w:afterAutospacing="0"/>
              <w:rPr>
                <w:i/>
                <w:color w:val="000000"/>
                <w:sz w:val="32"/>
                <w:szCs w:val="32"/>
              </w:rPr>
            </w:pPr>
            <w:r w:rsidRPr="008F0308">
              <w:rPr>
                <w:b/>
                <w:bCs/>
                <w:i/>
                <w:color w:val="000000"/>
                <w:sz w:val="32"/>
                <w:szCs w:val="32"/>
              </w:rPr>
              <w:t>«Убери такую же»</w:t>
            </w:r>
          </w:p>
          <w:p w:rsidR="006D3646" w:rsidRDefault="006D3646" w:rsidP="008515F1">
            <w:pPr>
              <w:pStyle w:val="a4"/>
              <w:spacing w:before="0" w:beforeAutospacing="0" w:after="0" w:afterAutospacing="0"/>
              <w:rPr>
                <w:color w:val="000000"/>
                <w:sz w:val="32"/>
                <w:szCs w:val="32"/>
              </w:rPr>
            </w:pPr>
            <w:r w:rsidRPr="008F0308">
              <w:rPr>
                <w:color w:val="000000"/>
                <w:sz w:val="32"/>
                <w:szCs w:val="32"/>
              </w:rPr>
              <w:t>Все шахматные фигуры стоят или лежат на столе. Уберите одну из фигур в коробку. Попросите малыша назвать эту фигуру и положить в коробку другую аналогичную шахматную фигуру и т.д.</w:t>
            </w:r>
          </w:p>
          <w:p w:rsidR="006D3646" w:rsidRPr="004668FD" w:rsidRDefault="006D3646" w:rsidP="008515F1">
            <w:pPr>
              <w:rPr>
                <w:lang w:eastAsia="ru-RU"/>
              </w:rPr>
            </w:pPr>
          </w:p>
        </w:tc>
      </w:tr>
      <w:tr w:rsidR="006D3646" w:rsidRPr="008F0308" w:rsidTr="008515F1">
        <w:trPr>
          <w:trHeight w:val="4534"/>
        </w:trPr>
        <w:tc>
          <w:tcPr>
            <w:tcW w:w="5387" w:type="dxa"/>
          </w:tcPr>
          <w:p w:rsidR="006D3646" w:rsidRPr="008F0308" w:rsidRDefault="006D3646" w:rsidP="008515F1">
            <w:pPr>
              <w:pStyle w:val="a4"/>
              <w:spacing w:before="0" w:beforeAutospacing="0" w:after="0" w:afterAutospacing="0"/>
              <w:rPr>
                <w:i/>
                <w:color w:val="000000"/>
                <w:sz w:val="32"/>
                <w:szCs w:val="32"/>
              </w:rPr>
            </w:pPr>
            <w:r w:rsidRPr="008F0308">
              <w:rPr>
                <w:b/>
                <w:bCs/>
                <w:i/>
                <w:color w:val="000000"/>
                <w:sz w:val="32"/>
                <w:szCs w:val="32"/>
              </w:rPr>
              <w:lastRenderedPageBreak/>
              <w:t>«Полна горница»</w:t>
            </w:r>
          </w:p>
          <w:p w:rsidR="006D3646" w:rsidRPr="008F0308" w:rsidRDefault="006D3646" w:rsidP="008515F1">
            <w:pPr>
              <w:pStyle w:val="a4"/>
              <w:spacing w:before="0" w:beforeAutospacing="0" w:after="0" w:afterAutospacing="0"/>
              <w:rPr>
                <w:color w:val="000000"/>
                <w:sz w:val="32"/>
                <w:szCs w:val="32"/>
              </w:rPr>
            </w:pPr>
            <w:r w:rsidRPr="008F0308">
              <w:rPr>
                <w:color w:val="000000"/>
                <w:sz w:val="32"/>
                <w:szCs w:val="32"/>
              </w:rPr>
              <w:t>Полный набор шахматных фигур располагается на столе. Рядом с клетками вниз лежит раскрытая шахматная доска (или коробка для фигур). Предложите ребёнку взять одну из шахматных фигур, назвать её и уложить «спать» в коробку или шахматную доску. Следующую фигуру укладываете вы. И так далее, пока все шахматные фигуры не окажутся в коробке. После этого малыш закрывает коробку или защёлкивает шахматную доску.</w:t>
            </w:r>
          </w:p>
          <w:p w:rsidR="006D3646" w:rsidRPr="008F0308" w:rsidRDefault="006D3646" w:rsidP="008515F1">
            <w:pPr>
              <w:pStyle w:val="a4"/>
              <w:spacing w:before="0" w:beforeAutospacing="0" w:after="0" w:afterAutospacing="0"/>
              <w:rPr>
                <w:b/>
                <w:bCs/>
                <w:i/>
                <w:color w:val="000000"/>
                <w:sz w:val="32"/>
                <w:szCs w:val="32"/>
              </w:rPr>
            </w:pPr>
          </w:p>
        </w:tc>
        <w:tc>
          <w:tcPr>
            <w:tcW w:w="5245" w:type="dxa"/>
          </w:tcPr>
          <w:p w:rsidR="006D3646" w:rsidRPr="008F0308" w:rsidRDefault="006D3646" w:rsidP="008515F1">
            <w:pPr>
              <w:pStyle w:val="a4"/>
              <w:spacing w:before="0" w:beforeAutospacing="0" w:after="0" w:afterAutospacing="0"/>
              <w:rPr>
                <w:i/>
                <w:sz w:val="32"/>
                <w:szCs w:val="32"/>
                <w:shd w:val="clear" w:color="auto" w:fill="FFFFFF"/>
              </w:rPr>
            </w:pPr>
            <w:r w:rsidRPr="008F0308">
              <w:rPr>
                <w:rStyle w:val="a3"/>
                <w:rFonts w:eastAsia="Calibri"/>
                <w:i/>
                <w:color w:val="3E474C"/>
                <w:sz w:val="32"/>
                <w:szCs w:val="32"/>
                <w:shd w:val="clear" w:color="auto" w:fill="FFFFFF"/>
              </w:rPr>
              <w:t xml:space="preserve"> </w:t>
            </w:r>
            <w:r w:rsidRPr="008F0308">
              <w:rPr>
                <w:rStyle w:val="a3"/>
                <w:rFonts w:eastAsia="Calibri"/>
                <w:i/>
                <w:sz w:val="32"/>
                <w:szCs w:val="32"/>
                <w:shd w:val="clear" w:color="auto" w:fill="FFFFFF"/>
              </w:rPr>
              <w:t>«Почта»</w:t>
            </w:r>
          </w:p>
          <w:p w:rsidR="006D3646" w:rsidRPr="008F0308" w:rsidRDefault="006D3646" w:rsidP="008515F1">
            <w:pPr>
              <w:pStyle w:val="a4"/>
              <w:spacing w:before="0" w:beforeAutospacing="0" w:after="0" w:afterAutospacing="0"/>
              <w:rPr>
                <w:b/>
                <w:bCs/>
                <w:i/>
                <w:color w:val="000000"/>
                <w:sz w:val="32"/>
                <w:szCs w:val="32"/>
              </w:rPr>
            </w:pPr>
            <w:r w:rsidRPr="008F0308">
              <w:rPr>
                <w:sz w:val="32"/>
                <w:szCs w:val="32"/>
                <w:shd w:val="clear" w:color="auto" w:fill="FFFFFF"/>
              </w:rPr>
              <w:t>Детям предлагается с помощью цифр и букв шахматного алфавита, определить адрес фигуры на шахматной демонстрационной доске.</w:t>
            </w:r>
          </w:p>
        </w:tc>
      </w:tr>
      <w:tr w:rsidR="006D3646" w:rsidRPr="008F0308" w:rsidTr="008515F1">
        <w:trPr>
          <w:trHeight w:val="1975"/>
        </w:trPr>
        <w:tc>
          <w:tcPr>
            <w:tcW w:w="5387" w:type="dxa"/>
          </w:tcPr>
          <w:p w:rsidR="006D3646" w:rsidRPr="008F0308" w:rsidRDefault="006D3646" w:rsidP="008515F1">
            <w:pPr>
              <w:pStyle w:val="a4"/>
              <w:shd w:val="clear" w:color="auto" w:fill="FFFFFF"/>
              <w:spacing w:before="0" w:beforeAutospacing="0" w:after="0" w:afterAutospacing="0"/>
              <w:rPr>
                <w:rStyle w:val="a3"/>
                <w:rFonts w:eastAsia="Calibri"/>
                <w:color w:val="000000" w:themeColor="text1"/>
                <w:sz w:val="32"/>
                <w:szCs w:val="32"/>
                <w:shd w:val="clear" w:color="auto" w:fill="FFFFFF"/>
              </w:rPr>
            </w:pPr>
            <w:r w:rsidRPr="008F0308">
              <w:rPr>
                <w:rStyle w:val="a3"/>
                <w:rFonts w:eastAsia="Calibri"/>
                <w:color w:val="3E474C"/>
                <w:sz w:val="32"/>
                <w:szCs w:val="32"/>
                <w:shd w:val="clear" w:color="auto" w:fill="FFFFFF"/>
              </w:rPr>
              <w:t xml:space="preserve"> </w:t>
            </w:r>
            <w:r w:rsidRPr="008F0308">
              <w:rPr>
                <w:rStyle w:val="a3"/>
                <w:rFonts w:eastAsia="Calibri"/>
                <w:color w:val="000000" w:themeColor="text1"/>
                <w:sz w:val="32"/>
                <w:szCs w:val="32"/>
                <w:shd w:val="clear" w:color="auto" w:fill="FFFFFF"/>
              </w:rPr>
              <w:t>«Лото»</w:t>
            </w:r>
          </w:p>
          <w:p w:rsidR="006D3646" w:rsidRPr="008F0308" w:rsidRDefault="006D3646" w:rsidP="008515F1">
            <w:pPr>
              <w:pStyle w:val="a4"/>
              <w:shd w:val="clear" w:color="auto" w:fill="FFFFFF"/>
              <w:spacing w:before="0" w:beforeAutospacing="0" w:after="0" w:afterAutospacing="0"/>
              <w:rPr>
                <w:b/>
                <w:bCs/>
                <w:color w:val="3E474C"/>
                <w:sz w:val="32"/>
                <w:szCs w:val="32"/>
                <w:shd w:val="clear" w:color="auto" w:fill="FFFFFF"/>
              </w:rPr>
            </w:pPr>
            <w:r w:rsidRPr="008F0308">
              <w:rPr>
                <w:color w:val="000000" w:themeColor="text1"/>
                <w:sz w:val="32"/>
                <w:szCs w:val="32"/>
                <w:shd w:val="clear" w:color="auto" w:fill="FFFFFF"/>
              </w:rPr>
              <w:t> Дети достают из мешочка бочонок, на котором изображены цифра и буква, по ним определяют фигуру, ко</w:t>
            </w:r>
            <w:bookmarkStart w:id="1" w:name="_GoBack"/>
            <w:bookmarkEnd w:id="1"/>
            <w:r w:rsidRPr="008F0308">
              <w:rPr>
                <w:color w:val="000000" w:themeColor="text1"/>
                <w:sz w:val="32"/>
                <w:szCs w:val="32"/>
                <w:shd w:val="clear" w:color="auto" w:fill="FFFFFF"/>
              </w:rPr>
              <w:t>торая стоит на этих координатах.</w:t>
            </w:r>
          </w:p>
        </w:tc>
        <w:tc>
          <w:tcPr>
            <w:tcW w:w="5245" w:type="dxa"/>
          </w:tcPr>
          <w:p w:rsidR="006D3646" w:rsidRPr="008F0308" w:rsidRDefault="006D3646" w:rsidP="008515F1">
            <w:pPr>
              <w:pStyle w:val="a4"/>
              <w:shd w:val="clear" w:color="auto" w:fill="FFFFFF"/>
              <w:spacing w:before="0" w:beforeAutospacing="0" w:after="0" w:afterAutospacing="0"/>
              <w:rPr>
                <w:rStyle w:val="a3"/>
                <w:rFonts w:eastAsia="Calibri"/>
                <w:i/>
                <w:color w:val="000000" w:themeColor="text1"/>
                <w:sz w:val="32"/>
                <w:szCs w:val="32"/>
                <w:shd w:val="clear" w:color="auto" w:fill="FFFFFF"/>
              </w:rPr>
            </w:pPr>
            <w:r w:rsidRPr="008F0308">
              <w:rPr>
                <w:rStyle w:val="a3"/>
                <w:rFonts w:eastAsia="Calibri"/>
                <w:color w:val="000000" w:themeColor="text1"/>
                <w:sz w:val="32"/>
                <w:szCs w:val="32"/>
                <w:shd w:val="clear" w:color="auto" w:fill="FFFFFF"/>
              </w:rPr>
              <w:t>«</w:t>
            </w:r>
            <w:r w:rsidRPr="008F0308">
              <w:rPr>
                <w:rStyle w:val="a3"/>
                <w:rFonts w:eastAsia="Calibri"/>
                <w:i/>
                <w:color w:val="000000" w:themeColor="text1"/>
                <w:sz w:val="32"/>
                <w:szCs w:val="32"/>
                <w:shd w:val="clear" w:color="auto" w:fill="FFFFFF"/>
              </w:rPr>
              <w:t>Составь доску»</w:t>
            </w:r>
          </w:p>
          <w:p w:rsidR="006D3646" w:rsidRPr="008F0308" w:rsidRDefault="006D3646" w:rsidP="008515F1">
            <w:pPr>
              <w:pStyle w:val="a4"/>
              <w:shd w:val="clear" w:color="auto" w:fill="FFFFFF"/>
              <w:spacing w:before="0" w:beforeAutospacing="0" w:after="0" w:afterAutospacing="0"/>
              <w:rPr>
                <w:i/>
                <w:iCs/>
                <w:color w:val="111111"/>
                <w:sz w:val="32"/>
                <w:szCs w:val="32"/>
                <w:bdr w:val="none" w:sz="0" w:space="0" w:color="auto" w:frame="1"/>
              </w:rPr>
            </w:pPr>
            <w:r w:rsidRPr="008F0308">
              <w:rPr>
                <w:color w:val="000000" w:themeColor="text1"/>
                <w:sz w:val="32"/>
                <w:szCs w:val="32"/>
                <w:shd w:val="clear" w:color="auto" w:fill="FFFFFF"/>
              </w:rPr>
              <w:t>Детям предлагается составить правильно, ориентируясь по буквам и цифрам, разрезанные шахматные доски.</w:t>
            </w:r>
          </w:p>
        </w:tc>
      </w:tr>
      <w:tr w:rsidR="006D3646" w:rsidRPr="008F0308" w:rsidTr="008515F1">
        <w:trPr>
          <w:trHeight w:val="1698"/>
        </w:trPr>
        <w:tc>
          <w:tcPr>
            <w:tcW w:w="5387" w:type="dxa"/>
          </w:tcPr>
          <w:p w:rsidR="006D3646" w:rsidRPr="008F0308" w:rsidRDefault="006D3646" w:rsidP="008515F1">
            <w:pPr>
              <w:pStyle w:val="a4"/>
              <w:shd w:val="clear" w:color="auto" w:fill="FFFFFF"/>
              <w:spacing w:before="0" w:beforeAutospacing="0" w:after="0" w:afterAutospacing="0"/>
              <w:rPr>
                <w:rStyle w:val="a3"/>
                <w:rFonts w:eastAsia="Calibri"/>
                <w:color w:val="000000" w:themeColor="text1"/>
                <w:sz w:val="32"/>
                <w:szCs w:val="32"/>
                <w:shd w:val="clear" w:color="auto" w:fill="FFFFFF"/>
              </w:rPr>
            </w:pPr>
            <w:r w:rsidRPr="008F0308">
              <w:rPr>
                <w:rStyle w:val="a3"/>
                <w:rFonts w:eastAsia="Calibri"/>
                <w:color w:val="000000" w:themeColor="text1"/>
                <w:sz w:val="32"/>
                <w:szCs w:val="32"/>
                <w:shd w:val="clear" w:color="auto" w:fill="FFFFFF"/>
              </w:rPr>
              <w:t>«Шахматный алфавит»</w:t>
            </w:r>
          </w:p>
          <w:p w:rsidR="006D3646" w:rsidRPr="008F0308" w:rsidRDefault="006D3646" w:rsidP="008515F1">
            <w:pPr>
              <w:pStyle w:val="a4"/>
              <w:shd w:val="clear" w:color="auto" w:fill="FFFFFF"/>
              <w:spacing w:before="0" w:beforeAutospacing="0" w:after="0" w:afterAutospacing="0"/>
              <w:rPr>
                <w:i/>
                <w:iCs/>
                <w:color w:val="111111"/>
                <w:sz w:val="32"/>
                <w:szCs w:val="32"/>
                <w:bdr w:val="none" w:sz="0" w:space="0" w:color="auto" w:frame="1"/>
              </w:rPr>
            </w:pPr>
            <w:r w:rsidRPr="008F0308">
              <w:rPr>
                <w:color w:val="000000" w:themeColor="text1"/>
                <w:sz w:val="32"/>
                <w:szCs w:val="32"/>
                <w:shd w:val="clear" w:color="auto" w:fill="FFFFFF"/>
              </w:rPr>
              <w:t> Детям предлагается разложить в ряд быстро и правильно все буквы шахматного алфавита.</w:t>
            </w:r>
          </w:p>
        </w:tc>
        <w:tc>
          <w:tcPr>
            <w:tcW w:w="5245" w:type="dxa"/>
          </w:tcPr>
          <w:p w:rsidR="006D3646" w:rsidRPr="008F0308" w:rsidRDefault="006D3646" w:rsidP="008515F1">
            <w:pPr>
              <w:pStyle w:val="a4"/>
              <w:shd w:val="clear" w:color="auto" w:fill="FFFFFF"/>
              <w:spacing w:before="0" w:beforeAutospacing="0" w:after="0" w:afterAutospacing="0"/>
              <w:ind w:firstLine="360"/>
              <w:rPr>
                <w:i/>
                <w:iCs/>
                <w:color w:val="111111"/>
                <w:sz w:val="32"/>
                <w:szCs w:val="32"/>
                <w:bdr w:val="none" w:sz="0" w:space="0" w:color="auto" w:frame="1"/>
              </w:rPr>
            </w:pPr>
          </w:p>
        </w:tc>
      </w:tr>
    </w:tbl>
    <w:p w:rsidR="006D3646" w:rsidRPr="008F0308" w:rsidRDefault="006D3646" w:rsidP="006D3646">
      <w:pPr>
        <w:spacing w:after="0"/>
        <w:rPr>
          <w:rFonts w:ascii="Times New Roman" w:hAnsi="Times New Roman" w:cs="Times New Roman"/>
          <w:sz w:val="32"/>
          <w:szCs w:val="32"/>
        </w:rPr>
      </w:pPr>
    </w:p>
    <w:p w:rsidR="006D3646" w:rsidRPr="004B0CB8" w:rsidRDefault="006D3646" w:rsidP="006D3646">
      <w:pPr>
        <w:spacing w:after="0"/>
        <w:rPr>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C0724B" w:rsidRDefault="00C0724B"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Pr="001C5032" w:rsidRDefault="006D3646" w:rsidP="006D3646">
      <w:pPr>
        <w:pStyle w:val="60"/>
        <w:shd w:val="clear" w:color="auto" w:fill="auto"/>
        <w:tabs>
          <w:tab w:val="left" w:pos="284"/>
          <w:tab w:val="left" w:pos="426"/>
        </w:tabs>
        <w:spacing w:line="240" w:lineRule="auto"/>
        <w:jc w:val="center"/>
        <w:rPr>
          <w:b/>
          <w:color w:val="FF0000"/>
          <w:sz w:val="44"/>
          <w:szCs w:val="44"/>
        </w:rPr>
      </w:pPr>
      <w:r w:rsidRPr="001C5032">
        <w:rPr>
          <w:b/>
          <w:color w:val="FF0000"/>
          <w:sz w:val="44"/>
          <w:szCs w:val="44"/>
        </w:rPr>
        <w:lastRenderedPageBreak/>
        <w:t>Словарь</w:t>
      </w:r>
    </w:p>
    <w:p w:rsidR="006D3646" w:rsidRPr="001C5032" w:rsidRDefault="006D3646" w:rsidP="006D3646">
      <w:pPr>
        <w:spacing w:after="120" w:line="307" w:lineRule="exact"/>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t>«Игрушки-персонажи»</w:t>
      </w:r>
      <w:r w:rsidRPr="001C5032">
        <w:rPr>
          <w:rStyle w:val="2"/>
          <w:rFonts w:ascii="Times New Roman" w:hAnsi="Times New Roman" w:cs="Times New Roman"/>
          <w:sz w:val="28"/>
          <w:szCs w:val="28"/>
        </w:rPr>
        <w:t xml:space="preserve"> </w:t>
      </w:r>
      <w:r w:rsidRPr="001C5032">
        <w:rPr>
          <w:rFonts w:ascii="Times New Roman" w:hAnsi="Times New Roman" w:cs="Times New Roman"/>
          <w:sz w:val="28"/>
          <w:szCs w:val="28"/>
        </w:rPr>
        <w:t>- это разного рода куклы, фигурки людей и животных, ролевые атрибуты, специфичные для какого-либо персонажа (роли), например, белая шапочка врача, каска пожарника, красочный ремень ковбоя и т.п. (Требования к созданию предметной развивающей среды, обеспечивающие реализацию основной общеобразовательной программы дошкольного образования (проект)).</w:t>
      </w:r>
    </w:p>
    <w:p w:rsidR="006D3646" w:rsidRPr="001C5032" w:rsidRDefault="006D3646" w:rsidP="006D3646">
      <w:pPr>
        <w:spacing w:after="190" w:line="307" w:lineRule="exact"/>
        <w:ind w:firstLine="284"/>
        <w:jc w:val="both"/>
        <w:rPr>
          <w:rFonts w:ascii="Times New Roman" w:hAnsi="Times New Roman" w:cs="Times New Roman"/>
          <w:sz w:val="28"/>
          <w:szCs w:val="28"/>
        </w:rPr>
      </w:pPr>
      <w:proofErr w:type="gramStart"/>
      <w:r w:rsidRPr="001C5032">
        <w:rPr>
          <w:rStyle w:val="2"/>
          <w:rFonts w:ascii="Times New Roman" w:hAnsi="Times New Roman" w:cs="Times New Roman"/>
          <w:color w:val="365F91" w:themeColor="accent1" w:themeShade="BF"/>
          <w:sz w:val="28"/>
          <w:szCs w:val="28"/>
        </w:rPr>
        <w:t xml:space="preserve">«Маркеры (знаки) игрового пространства» </w:t>
      </w:r>
      <w:r w:rsidRPr="001C5032">
        <w:rPr>
          <w:rFonts w:ascii="Times New Roman" w:hAnsi="Times New Roman" w:cs="Times New Roman"/>
          <w:color w:val="365F91" w:themeColor="accent1" w:themeShade="BF"/>
          <w:sz w:val="28"/>
          <w:szCs w:val="28"/>
        </w:rPr>
        <w:t>-</w:t>
      </w:r>
      <w:r w:rsidRPr="001C5032">
        <w:rPr>
          <w:rFonts w:ascii="Times New Roman" w:hAnsi="Times New Roman" w:cs="Times New Roman"/>
          <w:sz w:val="28"/>
          <w:szCs w:val="28"/>
        </w:rPr>
        <w:t xml:space="preserve"> это игрушки (игровой материал), указывающие на место действия, обстановку, в которой оно происходит (например, игрушечная кухонная плита, дом-теремок, остов ракеты, рама, изображающая нос корабля или переднюю стенку автобуса и т.п.).</w:t>
      </w:r>
      <w:proofErr w:type="gramEnd"/>
      <w:r w:rsidRPr="001C5032">
        <w:rPr>
          <w:rFonts w:ascii="Times New Roman" w:hAnsi="Times New Roman" w:cs="Times New Roman"/>
          <w:sz w:val="28"/>
          <w:szCs w:val="28"/>
        </w:rPr>
        <w:t xml:space="preserve"> (Требования к созданию предметной развивающей среды, обеспечивающие реализацию основной общеобразовательной программы дошкольного образования (проект)).</w:t>
      </w:r>
    </w:p>
    <w:p w:rsidR="006D3646" w:rsidRPr="001C5032" w:rsidRDefault="006D3646" w:rsidP="006D3646">
      <w:pPr>
        <w:spacing w:line="220" w:lineRule="exact"/>
        <w:ind w:firstLine="284"/>
        <w:jc w:val="both"/>
        <w:rPr>
          <w:rFonts w:ascii="Times New Roman" w:hAnsi="Times New Roman" w:cs="Times New Roman"/>
          <w:sz w:val="28"/>
          <w:szCs w:val="28"/>
        </w:rPr>
      </w:pPr>
      <w:bookmarkStart w:id="2" w:name="bookmark9"/>
      <w:r w:rsidRPr="001C5032">
        <w:rPr>
          <w:rFonts w:ascii="Times New Roman" w:hAnsi="Times New Roman" w:cs="Times New Roman"/>
          <w:sz w:val="28"/>
          <w:szCs w:val="28"/>
        </w:rPr>
        <w:t xml:space="preserve">«Объекты для исследования в реальном действии (экспериментирования и упорядочивания)» </w:t>
      </w:r>
      <w:r w:rsidRPr="001C5032">
        <w:rPr>
          <w:rStyle w:val="10"/>
          <w:rFonts w:ascii="Times New Roman" w:hAnsi="Times New Roman" w:cs="Times New Roman"/>
          <w:sz w:val="28"/>
          <w:szCs w:val="28"/>
        </w:rPr>
        <w:t>-</w:t>
      </w:r>
      <w:bookmarkEnd w:id="2"/>
    </w:p>
    <w:p w:rsidR="006D3646" w:rsidRPr="001C5032" w:rsidRDefault="006D3646" w:rsidP="006D3646">
      <w:pPr>
        <w:spacing w:after="120" w:line="307" w:lineRule="exact"/>
        <w:ind w:firstLine="284"/>
        <w:jc w:val="both"/>
        <w:rPr>
          <w:rFonts w:ascii="Times New Roman" w:hAnsi="Times New Roman" w:cs="Times New Roman"/>
          <w:sz w:val="28"/>
          <w:szCs w:val="28"/>
        </w:rPr>
      </w:pPr>
      <w:r w:rsidRPr="001C5032">
        <w:rPr>
          <w:rFonts w:ascii="Times New Roman" w:hAnsi="Times New Roman" w:cs="Times New Roman"/>
          <w:sz w:val="28"/>
          <w:szCs w:val="28"/>
        </w:rPr>
        <w:t>широкий диапазон материалов, от специально созданных для развития ребенка до естественных природных и культурных объектов</w:t>
      </w:r>
      <w:proofErr w:type="gramStart"/>
      <w:r w:rsidRPr="001C5032">
        <w:rPr>
          <w:rFonts w:ascii="Times New Roman" w:hAnsi="Times New Roman" w:cs="Times New Roman"/>
          <w:sz w:val="28"/>
          <w:szCs w:val="28"/>
        </w:rPr>
        <w:t>.(</w:t>
      </w:r>
      <w:proofErr w:type="gramEnd"/>
      <w:r w:rsidRPr="001C5032">
        <w:rPr>
          <w:rFonts w:ascii="Times New Roman" w:hAnsi="Times New Roman" w:cs="Times New Roman"/>
          <w:sz w:val="28"/>
          <w:szCs w:val="28"/>
        </w:rPr>
        <w:t>Требования к созданию предметной развивающей среды, обеспечивающие реализацию основной общеобразовательной программы дошкольного образования (проект)).</w:t>
      </w:r>
    </w:p>
    <w:p w:rsidR="006D3646" w:rsidRPr="001C5032" w:rsidRDefault="006D3646" w:rsidP="006D3646">
      <w:pPr>
        <w:spacing w:after="120" w:line="307" w:lineRule="exact"/>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t xml:space="preserve">«Предметы оперирования» </w:t>
      </w:r>
      <w:r w:rsidRPr="001C5032">
        <w:rPr>
          <w:rFonts w:ascii="Times New Roman" w:hAnsi="Times New Roman" w:cs="Times New Roman"/>
          <w:sz w:val="28"/>
          <w:szCs w:val="28"/>
        </w:rPr>
        <w:t>- это игрушки, имитирующие реальные предметы, орудия, инструменты, средства человеческой деятельности, позволяющие воссоздавать смысл настоящего действия (например, игрушечные чашка, утюг, молоток, руль и т.п.)</w:t>
      </w:r>
      <w:proofErr w:type="gramStart"/>
      <w:r w:rsidRPr="001C5032">
        <w:rPr>
          <w:rFonts w:ascii="Times New Roman" w:hAnsi="Times New Roman" w:cs="Times New Roman"/>
          <w:sz w:val="28"/>
          <w:szCs w:val="28"/>
        </w:rPr>
        <w:t>.(</w:t>
      </w:r>
      <w:proofErr w:type="gramEnd"/>
      <w:r w:rsidRPr="001C5032">
        <w:rPr>
          <w:rFonts w:ascii="Times New Roman" w:hAnsi="Times New Roman" w:cs="Times New Roman"/>
          <w:sz w:val="28"/>
          <w:szCs w:val="28"/>
        </w:rPr>
        <w:t>Требования к созданию предметной развивающей среды, обеспечивающие реализацию основной общеобразовательной программы дошкольного образования (проект)).</w:t>
      </w:r>
    </w:p>
    <w:p w:rsidR="006D3646" w:rsidRPr="001C5032" w:rsidRDefault="006D3646" w:rsidP="006D3646">
      <w:pPr>
        <w:spacing w:after="120" w:line="307" w:lineRule="exact"/>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t>Безопасность материалов и оборудования</w:t>
      </w:r>
      <w:r w:rsidRPr="001C5032">
        <w:rPr>
          <w:rStyle w:val="2"/>
          <w:rFonts w:ascii="Times New Roman" w:hAnsi="Times New Roman" w:cs="Times New Roman"/>
          <w:sz w:val="28"/>
          <w:szCs w:val="28"/>
        </w:rPr>
        <w:t xml:space="preserve"> </w:t>
      </w:r>
      <w:r w:rsidRPr="001C5032">
        <w:rPr>
          <w:rFonts w:ascii="Times New Roman" w:hAnsi="Times New Roman" w:cs="Times New Roman"/>
          <w:sz w:val="28"/>
          <w:szCs w:val="28"/>
        </w:rPr>
        <w:t>- обеспечение ребенка такими материалами и оборудованием, при использовании которых его физическому и психическому здоровью не угрожает опасность. (Требования к созданию предметной развивающей среды, обеспечивающие реализацию основной общеобразовательной программы дошкольного образования (проект)).</w:t>
      </w:r>
    </w:p>
    <w:p w:rsidR="006D3646" w:rsidRPr="001C5032" w:rsidRDefault="006D3646" w:rsidP="006D3646">
      <w:pPr>
        <w:spacing w:after="120" w:line="307" w:lineRule="exact"/>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t xml:space="preserve">Детская игра </w:t>
      </w:r>
      <w:r w:rsidRPr="001C5032">
        <w:rPr>
          <w:rFonts w:ascii="Times New Roman" w:hAnsi="Times New Roman" w:cs="Times New Roman"/>
          <w:sz w:val="28"/>
          <w:szCs w:val="28"/>
        </w:rPr>
        <w:t>- вид непродуктивной деятельности ребенка, где основной мотив находится непосредственно в процессе самой деятельности. В соответствии с их специфическими характеристиками выделяются два основных вида игры - сюжетная и игра с правилами.</w:t>
      </w:r>
    </w:p>
    <w:p w:rsidR="006D3646" w:rsidRPr="001C5032" w:rsidRDefault="006D3646" w:rsidP="006D3646">
      <w:pPr>
        <w:spacing w:after="120" w:line="307" w:lineRule="exact"/>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t>Игра с правилами</w:t>
      </w:r>
      <w:r w:rsidRPr="001C5032">
        <w:rPr>
          <w:rStyle w:val="2"/>
          <w:rFonts w:ascii="Times New Roman" w:hAnsi="Times New Roman" w:cs="Times New Roman"/>
          <w:sz w:val="28"/>
          <w:szCs w:val="28"/>
        </w:rPr>
        <w:t xml:space="preserve"> </w:t>
      </w:r>
      <w:r w:rsidRPr="001C5032">
        <w:rPr>
          <w:rFonts w:ascii="Times New Roman" w:hAnsi="Times New Roman" w:cs="Times New Roman"/>
          <w:sz w:val="28"/>
          <w:szCs w:val="28"/>
        </w:rPr>
        <w:t xml:space="preserve">- тип детской игры, характеризующийся наличием состязательных отношений, критериев установления выигрыша, неизменной повторяемостью, цикличностью завершаемого процесса деятельности. Для детей дошкольного возраста выделяются следующие культурные формы: игры на физическую или умственную компетенцию и </w:t>
      </w:r>
      <w:proofErr w:type="spellStart"/>
      <w:proofErr w:type="gramStart"/>
      <w:r w:rsidRPr="001C5032">
        <w:rPr>
          <w:rFonts w:ascii="Times New Roman" w:hAnsi="Times New Roman" w:cs="Times New Roman"/>
          <w:sz w:val="28"/>
          <w:szCs w:val="28"/>
        </w:rPr>
        <w:t>шансовые</w:t>
      </w:r>
      <w:proofErr w:type="spellEnd"/>
      <w:r w:rsidRPr="001C5032">
        <w:rPr>
          <w:rFonts w:ascii="Times New Roman" w:hAnsi="Times New Roman" w:cs="Times New Roman"/>
          <w:sz w:val="28"/>
          <w:szCs w:val="28"/>
        </w:rPr>
        <w:t xml:space="preserve"> (на удачу</w:t>
      </w:r>
      <w:proofErr w:type="gramEnd"/>
      <w:r w:rsidRPr="001C5032">
        <w:rPr>
          <w:rFonts w:ascii="Times New Roman" w:hAnsi="Times New Roman" w:cs="Times New Roman"/>
          <w:sz w:val="28"/>
          <w:szCs w:val="28"/>
        </w:rPr>
        <w:t>). (Требования к созданию предметной развивающей среды, обеспечивающие реализацию основной общеобразовательной программы дошкольного образования (проект)).</w:t>
      </w:r>
    </w:p>
    <w:p w:rsidR="006D3646" w:rsidRPr="001C5032" w:rsidRDefault="006D3646" w:rsidP="006D3646">
      <w:pPr>
        <w:spacing w:line="240" w:lineRule="auto"/>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lastRenderedPageBreak/>
        <w:t xml:space="preserve">Игрушка </w:t>
      </w:r>
      <w:r w:rsidRPr="001C5032">
        <w:rPr>
          <w:rFonts w:ascii="Times New Roman" w:hAnsi="Times New Roman" w:cs="Times New Roman"/>
          <w:sz w:val="28"/>
          <w:szCs w:val="28"/>
        </w:rPr>
        <w:t>- предмет, используемый или специально изготовленный для игры. Классифицируются как в соответствии с сюжетообразующей функцией: атрибуты, обозначающие игровую роль (или фигурки-персонажи), предметы оперирования (обозначающие события-действия персонажа), маркеры пространства (обозначающие игровое пространство), так и с мерой условности</w:t>
      </w:r>
      <w:proofErr w:type="gramStart"/>
      <w:r w:rsidRPr="001C5032">
        <w:rPr>
          <w:rFonts w:ascii="Times New Roman" w:hAnsi="Times New Roman" w:cs="Times New Roman"/>
          <w:sz w:val="28"/>
          <w:szCs w:val="28"/>
        </w:rPr>
        <w:t xml:space="preserve"> .</w:t>
      </w:r>
      <w:proofErr w:type="gramEnd"/>
      <w:r w:rsidRPr="001C5032">
        <w:rPr>
          <w:rFonts w:ascii="Times New Roman" w:hAnsi="Times New Roman" w:cs="Times New Roman"/>
          <w:sz w:val="28"/>
          <w:szCs w:val="28"/>
        </w:rPr>
        <w:t xml:space="preserve"> (Требования к созданию предметной развивающей среды, обеспечивающие реализацию основной общеобразовательной программы дошкольного образования (проект)).</w:t>
      </w:r>
    </w:p>
    <w:p w:rsidR="006D3646" w:rsidRPr="001C5032" w:rsidRDefault="006D3646" w:rsidP="006D3646">
      <w:pPr>
        <w:spacing w:after="120" w:line="240" w:lineRule="auto"/>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t>Нормативно-знаковый материал</w:t>
      </w:r>
      <w:r w:rsidRPr="001C5032">
        <w:rPr>
          <w:rStyle w:val="2"/>
          <w:rFonts w:ascii="Times New Roman" w:hAnsi="Times New Roman" w:cs="Times New Roman"/>
          <w:sz w:val="28"/>
          <w:szCs w:val="28"/>
        </w:rPr>
        <w:t xml:space="preserve"> </w:t>
      </w:r>
      <w:r w:rsidRPr="001C5032">
        <w:rPr>
          <w:rFonts w:ascii="Times New Roman" w:hAnsi="Times New Roman" w:cs="Times New Roman"/>
          <w:sz w:val="28"/>
          <w:szCs w:val="28"/>
        </w:rPr>
        <w:t>- материал языковых и числовых знаков, вводящий детей в новую форму репрезентации мира. Это разнообразные наборы букв и цифр, приспособления для работы с ними, алфавитные таблицы и т.п. (Требования к созданию предметной развивающей среды, обеспечивающие реализацию основной общеобразовательной программы дошкольного образования (проект)).</w:t>
      </w:r>
    </w:p>
    <w:p w:rsidR="006D3646" w:rsidRPr="001C5032" w:rsidRDefault="006D3646" w:rsidP="006D3646">
      <w:pPr>
        <w:spacing w:after="120" w:line="307" w:lineRule="exact"/>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t xml:space="preserve">Образно-символический материал </w:t>
      </w:r>
      <w:r w:rsidRPr="001C5032">
        <w:rPr>
          <w:rFonts w:ascii="Times New Roman" w:hAnsi="Times New Roman" w:cs="Times New Roman"/>
          <w:sz w:val="28"/>
          <w:szCs w:val="28"/>
        </w:rPr>
        <w:t>- так называемые «наглядные пособия», репрезентирующие мир вещей и событий, расширяющие круг представлений ребенка, способствующие поиску сходства и различия, классификационных признаков, установлению временных последовательностей, пространственных отношений. (Требования к созданию предметной развивающей среды, обеспечивающие реализацию основной общеобразовательной программы дошкольного образования (проект)).</w:t>
      </w:r>
    </w:p>
    <w:p w:rsidR="006D3646" w:rsidRPr="001C5032" w:rsidRDefault="006D3646" w:rsidP="006D3646">
      <w:pPr>
        <w:spacing w:after="116" w:line="307" w:lineRule="exact"/>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t>Предметная развивающая среда</w:t>
      </w:r>
      <w:r w:rsidRPr="001C5032">
        <w:rPr>
          <w:rStyle w:val="2"/>
          <w:rFonts w:ascii="Times New Roman" w:hAnsi="Times New Roman" w:cs="Times New Roman"/>
          <w:sz w:val="28"/>
          <w:szCs w:val="28"/>
        </w:rPr>
        <w:t xml:space="preserve"> </w:t>
      </w:r>
      <w:r w:rsidRPr="001C5032">
        <w:rPr>
          <w:rFonts w:ascii="Times New Roman" w:hAnsi="Times New Roman" w:cs="Times New Roman"/>
          <w:sz w:val="28"/>
          <w:szCs w:val="28"/>
        </w:rPr>
        <w:t>- система материальных объектов и средств деятельности ребенка, функционально моделирующая содержание развития его духовного и физического облика в соответствии с требованиями основной общеобразовательной программы дошкольного образования. (Требования к созданию предметной развивающей среды, обеспечивающие реализацию основной общеобразовательной программы дошкольного образования (проект)).</w:t>
      </w:r>
    </w:p>
    <w:p w:rsidR="006D3646" w:rsidRPr="001C5032" w:rsidRDefault="006D3646" w:rsidP="006D3646">
      <w:pPr>
        <w:spacing w:after="120" w:line="312" w:lineRule="exact"/>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t>Продуктивные виды детской деятельности</w:t>
      </w:r>
      <w:r w:rsidRPr="001C5032">
        <w:rPr>
          <w:rStyle w:val="2"/>
          <w:rFonts w:ascii="Times New Roman" w:hAnsi="Times New Roman" w:cs="Times New Roman"/>
          <w:sz w:val="28"/>
          <w:szCs w:val="28"/>
        </w:rPr>
        <w:t xml:space="preserve"> </w:t>
      </w:r>
      <w:r w:rsidRPr="001C5032">
        <w:rPr>
          <w:rFonts w:ascii="Times New Roman" w:hAnsi="Times New Roman" w:cs="Times New Roman"/>
          <w:sz w:val="28"/>
          <w:szCs w:val="28"/>
        </w:rPr>
        <w:t>- рисование, лепка, аппликация, конструирование и создание разного рода поделок, макетов из различных материалов.</w:t>
      </w:r>
    </w:p>
    <w:p w:rsidR="006D3646" w:rsidRPr="001C5032" w:rsidRDefault="006D3646" w:rsidP="006D3646">
      <w:pPr>
        <w:spacing w:after="124" w:line="312" w:lineRule="exact"/>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t xml:space="preserve">Развивающая образовательная среда - </w:t>
      </w:r>
      <w:r w:rsidRPr="001C5032">
        <w:rPr>
          <w:rFonts w:ascii="Times New Roman" w:hAnsi="Times New Roman" w:cs="Times New Roman"/>
          <w:color w:val="000000" w:themeColor="text1"/>
          <w:sz w:val="28"/>
          <w:szCs w:val="28"/>
        </w:rPr>
        <w:t>та,</w:t>
      </w:r>
      <w:r w:rsidRPr="001C5032">
        <w:rPr>
          <w:rFonts w:ascii="Times New Roman" w:hAnsi="Times New Roman" w:cs="Times New Roman"/>
          <w:sz w:val="28"/>
          <w:szCs w:val="28"/>
        </w:rPr>
        <w:t xml:space="preserve"> которая «способна обеспечивать комплекс возможностей для саморазвития всех субъектов образовательного процесса». (</w:t>
      </w:r>
      <w:proofErr w:type="spellStart"/>
      <w:r w:rsidRPr="001C5032">
        <w:rPr>
          <w:rFonts w:ascii="Times New Roman" w:hAnsi="Times New Roman" w:cs="Times New Roman"/>
          <w:sz w:val="28"/>
          <w:szCs w:val="28"/>
        </w:rPr>
        <w:t>Ясвин</w:t>
      </w:r>
      <w:proofErr w:type="spellEnd"/>
      <w:r w:rsidRPr="001C5032">
        <w:rPr>
          <w:rFonts w:ascii="Times New Roman" w:hAnsi="Times New Roman" w:cs="Times New Roman"/>
          <w:sz w:val="28"/>
          <w:szCs w:val="28"/>
        </w:rPr>
        <w:t xml:space="preserve"> В.А.).</w:t>
      </w:r>
    </w:p>
    <w:p w:rsidR="006D3646" w:rsidRPr="001C5032" w:rsidRDefault="006D3646" w:rsidP="006D3646">
      <w:pPr>
        <w:tabs>
          <w:tab w:val="left" w:pos="3590"/>
          <w:tab w:val="left" w:pos="5601"/>
          <w:tab w:val="left" w:pos="7271"/>
        </w:tabs>
        <w:spacing w:line="307" w:lineRule="exact"/>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t>Развивающая предметная среда -</w:t>
      </w:r>
      <w:r w:rsidRPr="001C5032">
        <w:rPr>
          <w:rStyle w:val="2"/>
          <w:rFonts w:ascii="Times New Roman" w:hAnsi="Times New Roman" w:cs="Times New Roman"/>
          <w:sz w:val="28"/>
          <w:szCs w:val="28"/>
        </w:rPr>
        <w:t xml:space="preserve"> </w:t>
      </w:r>
      <w:r w:rsidRPr="001C5032">
        <w:rPr>
          <w:rFonts w:ascii="Times New Roman" w:hAnsi="Times New Roman" w:cs="Times New Roman"/>
          <w:sz w:val="28"/>
          <w:szCs w:val="28"/>
        </w:rPr>
        <w:t>совокупность природных и социальных культурных предметных средств, ближайшего и перспективного развития ребенка, становления его творческих способностей,</w:t>
      </w:r>
      <w:r w:rsidRPr="001C5032">
        <w:rPr>
          <w:rFonts w:ascii="Times New Roman" w:hAnsi="Times New Roman" w:cs="Times New Roman"/>
          <w:sz w:val="28"/>
          <w:szCs w:val="28"/>
        </w:rPr>
        <w:tab/>
        <w:t>обеспечивающих</w:t>
      </w:r>
      <w:r w:rsidRPr="001C5032">
        <w:rPr>
          <w:rFonts w:ascii="Times New Roman" w:hAnsi="Times New Roman" w:cs="Times New Roman"/>
          <w:sz w:val="28"/>
          <w:szCs w:val="28"/>
        </w:rPr>
        <w:tab/>
        <w:t>разнообразие</w:t>
      </w:r>
      <w:r w:rsidRPr="001C5032">
        <w:rPr>
          <w:rFonts w:ascii="Times New Roman" w:hAnsi="Times New Roman" w:cs="Times New Roman"/>
          <w:sz w:val="28"/>
          <w:szCs w:val="28"/>
        </w:rPr>
        <w:tab/>
        <w:t xml:space="preserve">деятельности; обладает </w:t>
      </w:r>
      <w:proofErr w:type="spellStart"/>
      <w:r w:rsidRPr="001C5032">
        <w:rPr>
          <w:rFonts w:ascii="Times New Roman" w:hAnsi="Times New Roman" w:cs="Times New Roman"/>
          <w:sz w:val="28"/>
          <w:szCs w:val="28"/>
        </w:rPr>
        <w:t>релаксирующим</w:t>
      </w:r>
      <w:proofErr w:type="spellEnd"/>
      <w:r w:rsidRPr="001C5032">
        <w:rPr>
          <w:rFonts w:ascii="Times New Roman" w:hAnsi="Times New Roman" w:cs="Times New Roman"/>
          <w:sz w:val="28"/>
          <w:szCs w:val="28"/>
        </w:rPr>
        <w:t xml:space="preserve"> воздействием на личность ребенка.</w:t>
      </w:r>
    </w:p>
    <w:p w:rsidR="006D3646" w:rsidRPr="001C5032" w:rsidRDefault="006D3646" w:rsidP="006D3646">
      <w:pPr>
        <w:spacing w:after="116" w:line="240" w:lineRule="auto"/>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t>Развивающая предметная среда -</w:t>
      </w:r>
      <w:r w:rsidRPr="001C5032">
        <w:rPr>
          <w:rStyle w:val="2"/>
          <w:rFonts w:ascii="Times New Roman" w:hAnsi="Times New Roman" w:cs="Times New Roman"/>
          <w:sz w:val="28"/>
          <w:szCs w:val="28"/>
        </w:rPr>
        <w:t xml:space="preserve"> </w:t>
      </w:r>
      <w:r w:rsidRPr="001C5032">
        <w:rPr>
          <w:rFonts w:ascii="Times New Roman" w:hAnsi="Times New Roman" w:cs="Times New Roman"/>
          <w:sz w:val="28"/>
          <w:szCs w:val="28"/>
        </w:rPr>
        <w:t xml:space="preserve">это система материальных объектов деятельности ребенка, функционально моделирующая содержание его </w:t>
      </w:r>
      <w:r w:rsidRPr="001C5032">
        <w:rPr>
          <w:rFonts w:ascii="Times New Roman" w:hAnsi="Times New Roman" w:cs="Times New Roman"/>
          <w:sz w:val="28"/>
          <w:szCs w:val="28"/>
        </w:rPr>
        <w:lastRenderedPageBreak/>
        <w:t xml:space="preserve">духовного и физического развития. </w:t>
      </w:r>
      <w:proofErr w:type="gramStart"/>
      <w:r w:rsidRPr="001C5032">
        <w:rPr>
          <w:rFonts w:ascii="Times New Roman" w:hAnsi="Times New Roman" w:cs="Times New Roman"/>
          <w:sz w:val="28"/>
          <w:szCs w:val="28"/>
        </w:rPr>
        <w:t>Она должна объективно - через свое содержание и свойства - создавать условия для творческой деятельности каждого ребенка, служить целям актуального физического и психического развития и совершенствования, обеспечивать зону ближайшего развития и его перспективу.</w:t>
      </w:r>
      <w:proofErr w:type="gramEnd"/>
    </w:p>
    <w:p w:rsidR="006D3646" w:rsidRPr="001C5032" w:rsidRDefault="006D3646" w:rsidP="006D3646">
      <w:pPr>
        <w:spacing w:after="124" w:line="240" w:lineRule="auto"/>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t xml:space="preserve">Среда - </w:t>
      </w:r>
      <w:r w:rsidRPr="001C5032">
        <w:rPr>
          <w:rFonts w:ascii="Times New Roman" w:hAnsi="Times New Roman" w:cs="Times New Roman"/>
          <w:sz w:val="28"/>
          <w:szCs w:val="28"/>
        </w:rPr>
        <w:t>система материальных объектов деятельности ребенка, функционально моделирующая содержание его духовного и физического развития. (Новоселова С.Л.).</w:t>
      </w:r>
    </w:p>
    <w:p w:rsidR="006D3646" w:rsidRPr="001C5032" w:rsidRDefault="006D3646" w:rsidP="006D3646">
      <w:pPr>
        <w:spacing w:after="120" w:line="240" w:lineRule="auto"/>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t xml:space="preserve">Среда - </w:t>
      </w:r>
      <w:r w:rsidRPr="001C5032">
        <w:rPr>
          <w:rFonts w:ascii="Times New Roman" w:hAnsi="Times New Roman" w:cs="Times New Roman"/>
          <w:sz w:val="28"/>
          <w:szCs w:val="28"/>
        </w:rPr>
        <w:t>система предметных сред, насыщенных играми, игрушками, пособиями,</w:t>
      </w:r>
      <w:r w:rsidRPr="001C5032">
        <w:rPr>
          <w:rFonts w:ascii="Times New Roman" w:hAnsi="Times New Roman" w:cs="Times New Roman"/>
          <w:color w:val="365F91" w:themeColor="accent1" w:themeShade="BF"/>
          <w:sz w:val="28"/>
          <w:szCs w:val="28"/>
        </w:rPr>
        <w:t xml:space="preserve"> </w:t>
      </w:r>
      <w:r w:rsidRPr="001C5032">
        <w:rPr>
          <w:rFonts w:ascii="Times New Roman" w:hAnsi="Times New Roman" w:cs="Times New Roman"/>
          <w:sz w:val="28"/>
          <w:szCs w:val="28"/>
        </w:rPr>
        <w:t>оборудованием и материалами для организации самостоятельной творческой деятельности детей. (Новоселова С.Л.).</w:t>
      </w:r>
    </w:p>
    <w:p w:rsidR="006D3646" w:rsidRPr="001C5032" w:rsidRDefault="006D3646" w:rsidP="006D3646">
      <w:pPr>
        <w:spacing w:line="307" w:lineRule="exact"/>
        <w:ind w:firstLine="284"/>
        <w:jc w:val="both"/>
        <w:rPr>
          <w:rFonts w:ascii="Times New Roman" w:hAnsi="Times New Roman" w:cs="Times New Roman"/>
          <w:sz w:val="28"/>
          <w:szCs w:val="28"/>
        </w:rPr>
      </w:pPr>
      <w:r w:rsidRPr="001C5032">
        <w:rPr>
          <w:rStyle w:val="2"/>
          <w:rFonts w:ascii="Times New Roman" w:hAnsi="Times New Roman" w:cs="Times New Roman"/>
          <w:color w:val="365F91" w:themeColor="accent1" w:themeShade="BF"/>
          <w:sz w:val="28"/>
          <w:szCs w:val="28"/>
        </w:rPr>
        <w:t>Сюжетная игра</w:t>
      </w:r>
      <w:r w:rsidRPr="001C5032">
        <w:rPr>
          <w:rStyle w:val="2"/>
          <w:rFonts w:ascii="Times New Roman" w:hAnsi="Times New Roman" w:cs="Times New Roman"/>
          <w:sz w:val="28"/>
          <w:szCs w:val="28"/>
        </w:rPr>
        <w:t xml:space="preserve"> </w:t>
      </w:r>
      <w:r w:rsidRPr="001C5032">
        <w:rPr>
          <w:rFonts w:ascii="Times New Roman" w:hAnsi="Times New Roman" w:cs="Times New Roman"/>
          <w:sz w:val="28"/>
          <w:szCs w:val="28"/>
        </w:rPr>
        <w:t>- выполнение условных действий в воображаемой ситуации. Различается ролевая режиссерская сюжетная игра. (Требования к созданию предметной развивающей среды, обеспечивающие реализацию основной общеобразовательной программы дошкольного образования (проект))</w:t>
      </w: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Default="006D3646" w:rsidP="006D3646">
      <w:pPr>
        <w:pStyle w:val="60"/>
        <w:shd w:val="clear" w:color="auto" w:fill="auto"/>
        <w:tabs>
          <w:tab w:val="left" w:pos="284"/>
          <w:tab w:val="left" w:pos="426"/>
        </w:tabs>
        <w:spacing w:line="240" w:lineRule="auto"/>
        <w:jc w:val="center"/>
        <w:rPr>
          <w:b/>
          <w:color w:val="FF0000"/>
          <w:sz w:val="32"/>
          <w:szCs w:val="32"/>
          <w:u w:val="single"/>
        </w:rPr>
      </w:pPr>
    </w:p>
    <w:p w:rsidR="006D3646" w:rsidRPr="001C5032" w:rsidRDefault="006D3646" w:rsidP="006D3646">
      <w:pPr>
        <w:pStyle w:val="60"/>
        <w:shd w:val="clear" w:color="auto" w:fill="auto"/>
        <w:tabs>
          <w:tab w:val="left" w:pos="284"/>
          <w:tab w:val="left" w:pos="426"/>
        </w:tabs>
        <w:spacing w:line="240" w:lineRule="auto"/>
        <w:jc w:val="center"/>
        <w:rPr>
          <w:b/>
          <w:color w:val="FF0000"/>
          <w:sz w:val="32"/>
          <w:szCs w:val="32"/>
          <w:u w:val="single"/>
        </w:rPr>
      </w:pPr>
      <w:r w:rsidRPr="001C5032">
        <w:rPr>
          <w:b/>
          <w:color w:val="FF0000"/>
          <w:sz w:val="32"/>
          <w:szCs w:val="32"/>
          <w:u w:val="single"/>
        </w:rPr>
        <w:lastRenderedPageBreak/>
        <w:t>Консультация для родителей</w:t>
      </w:r>
    </w:p>
    <w:p w:rsidR="006D3646" w:rsidRPr="001C5032" w:rsidRDefault="006D3646" w:rsidP="006D3646">
      <w:pPr>
        <w:pStyle w:val="60"/>
        <w:shd w:val="clear" w:color="auto" w:fill="auto"/>
        <w:tabs>
          <w:tab w:val="left" w:pos="284"/>
          <w:tab w:val="left" w:pos="426"/>
        </w:tabs>
        <w:spacing w:line="240" w:lineRule="auto"/>
        <w:rPr>
          <w:b/>
          <w:sz w:val="28"/>
          <w:szCs w:val="28"/>
        </w:rPr>
      </w:pPr>
    </w:p>
    <w:p w:rsidR="006D3646" w:rsidRPr="001C5032" w:rsidRDefault="006D3646" w:rsidP="006D3646">
      <w:pPr>
        <w:pStyle w:val="60"/>
        <w:shd w:val="clear" w:color="auto" w:fill="auto"/>
        <w:tabs>
          <w:tab w:val="left" w:pos="284"/>
          <w:tab w:val="left" w:pos="426"/>
        </w:tabs>
        <w:spacing w:line="240" w:lineRule="auto"/>
        <w:rPr>
          <w:b/>
          <w:color w:val="31849B" w:themeColor="accent5" w:themeShade="BF"/>
          <w:sz w:val="28"/>
          <w:szCs w:val="28"/>
        </w:rPr>
      </w:pPr>
      <w:r w:rsidRPr="001C5032">
        <w:rPr>
          <w:b/>
          <w:color w:val="31849B" w:themeColor="accent5" w:themeShade="BF"/>
          <w:sz w:val="28"/>
          <w:szCs w:val="28"/>
        </w:rPr>
        <w:t>К проблеме подбора материалов и оборудования для детского сада</w:t>
      </w:r>
    </w:p>
    <w:p w:rsidR="006D3646" w:rsidRPr="001C5032" w:rsidRDefault="006D3646" w:rsidP="006D3646">
      <w:pPr>
        <w:pStyle w:val="60"/>
        <w:shd w:val="clear" w:color="auto" w:fill="auto"/>
        <w:tabs>
          <w:tab w:val="left" w:pos="284"/>
          <w:tab w:val="left" w:pos="426"/>
        </w:tabs>
        <w:spacing w:line="240" w:lineRule="auto"/>
        <w:rPr>
          <w:b/>
          <w:color w:val="31849B" w:themeColor="accent5" w:themeShade="BF"/>
          <w:sz w:val="28"/>
          <w:szCs w:val="28"/>
        </w:rPr>
      </w:pPr>
    </w:p>
    <w:p w:rsidR="006D3646" w:rsidRPr="001C5032" w:rsidRDefault="006D3646" w:rsidP="006D3646">
      <w:pPr>
        <w:spacing w:after="0"/>
        <w:ind w:firstLine="567"/>
        <w:jc w:val="both"/>
        <w:rPr>
          <w:rFonts w:ascii="Times New Roman" w:hAnsi="Times New Roman" w:cs="Times New Roman"/>
          <w:sz w:val="28"/>
          <w:szCs w:val="28"/>
        </w:rPr>
      </w:pPr>
      <w:r w:rsidRPr="001C5032">
        <w:rPr>
          <w:rFonts w:ascii="Times New Roman" w:hAnsi="Times New Roman" w:cs="Times New Roman"/>
          <w:sz w:val="28"/>
          <w:szCs w:val="28"/>
        </w:rPr>
        <w:t>Обращаясь к проблеме подбора материалов и оборудования для детского сада, разведём два вопроса:</w:t>
      </w:r>
    </w:p>
    <w:p w:rsidR="006D3646" w:rsidRPr="001C5032" w:rsidRDefault="006D3646" w:rsidP="006D3646">
      <w:pPr>
        <w:widowControl w:val="0"/>
        <w:numPr>
          <w:ilvl w:val="0"/>
          <w:numId w:val="2"/>
        </w:numPr>
        <w:tabs>
          <w:tab w:val="left" w:pos="1714"/>
        </w:tabs>
        <w:spacing w:after="0"/>
        <w:ind w:firstLine="567"/>
        <w:jc w:val="both"/>
        <w:rPr>
          <w:rFonts w:ascii="Times New Roman" w:hAnsi="Times New Roman" w:cs="Times New Roman"/>
          <w:sz w:val="28"/>
          <w:szCs w:val="28"/>
        </w:rPr>
      </w:pPr>
      <w:r w:rsidRPr="001C5032">
        <w:rPr>
          <w:rFonts w:ascii="Times New Roman" w:hAnsi="Times New Roman" w:cs="Times New Roman"/>
          <w:sz w:val="28"/>
          <w:szCs w:val="28"/>
        </w:rPr>
        <w:t>упорядочение, введение в систему множества материалов;</w:t>
      </w:r>
    </w:p>
    <w:p w:rsidR="006D3646" w:rsidRPr="001C5032" w:rsidRDefault="006D3646" w:rsidP="006D3646">
      <w:pPr>
        <w:widowControl w:val="0"/>
        <w:numPr>
          <w:ilvl w:val="0"/>
          <w:numId w:val="2"/>
        </w:numPr>
        <w:tabs>
          <w:tab w:val="left" w:pos="1719"/>
        </w:tabs>
        <w:spacing w:after="0"/>
        <w:ind w:firstLine="567"/>
        <w:jc w:val="both"/>
        <w:rPr>
          <w:rFonts w:ascii="Times New Roman" w:hAnsi="Times New Roman" w:cs="Times New Roman"/>
          <w:sz w:val="28"/>
          <w:szCs w:val="28"/>
        </w:rPr>
      </w:pPr>
      <w:r w:rsidRPr="001C5032">
        <w:rPr>
          <w:rFonts w:ascii="Times New Roman" w:hAnsi="Times New Roman" w:cs="Times New Roman"/>
          <w:sz w:val="28"/>
          <w:szCs w:val="28"/>
        </w:rPr>
        <w:t>конкретное оснащение группового помещения.</w:t>
      </w:r>
    </w:p>
    <w:p w:rsidR="006D3646" w:rsidRPr="001C5032" w:rsidRDefault="006D3646" w:rsidP="006D3646">
      <w:pPr>
        <w:spacing w:after="0"/>
        <w:ind w:firstLine="567"/>
        <w:jc w:val="both"/>
        <w:rPr>
          <w:rFonts w:ascii="Times New Roman" w:hAnsi="Times New Roman" w:cs="Times New Roman"/>
          <w:sz w:val="28"/>
          <w:szCs w:val="28"/>
        </w:rPr>
      </w:pPr>
      <w:r w:rsidRPr="001C5032">
        <w:rPr>
          <w:rFonts w:ascii="Times New Roman" w:hAnsi="Times New Roman" w:cs="Times New Roman"/>
          <w:sz w:val="28"/>
          <w:szCs w:val="28"/>
        </w:rPr>
        <w:t>Первый вопрос может быть решён только усилиями специалистов-исследователей, второй лежит в сфере компетенции воспитателей.</w:t>
      </w:r>
    </w:p>
    <w:p w:rsidR="006D3646" w:rsidRPr="001C5032" w:rsidRDefault="006D3646" w:rsidP="006D3646">
      <w:pPr>
        <w:spacing w:after="0"/>
        <w:ind w:firstLine="567"/>
        <w:jc w:val="both"/>
        <w:rPr>
          <w:rFonts w:ascii="Times New Roman" w:hAnsi="Times New Roman" w:cs="Times New Roman"/>
          <w:sz w:val="28"/>
          <w:szCs w:val="28"/>
        </w:rPr>
      </w:pPr>
      <w:proofErr w:type="gramStart"/>
      <w:r w:rsidRPr="001C5032">
        <w:rPr>
          <w:rFonts w:ascii="Times New Roman" w:hAnsi="Times New Roman" w:cs="Times New Roman"/>
          <w:sz w:val="28"/>
          <w:szCs w:val="28"/>
        </w:rPr>
        <w:t>В решении вопроса упорядочения материалов сходятся интересы: педагогов, которым нужно рационально подобрать материалы для работы с детьми; проектировщиков, которым надо знать, что создавать; и торговых фирм, которые должны понимать, какие материалы нужны дошкольным учреждениям, чтобы продвигать их на рынке.</w:t>
      </w:r>
      <w:proofErr w:type="gramEnd"/>
    </w:p>
    <w:p w:rsidR="006D3646" w:rsidRPr="001C5032" w:rsidRDefault="006D3646" w:rsidP="006D3646">
      <w:pPr>
        <w:spacing w:after="0"/>
        <w:ind w:firstLine="567"/>
        <w:jc w:val="both"/>
        <w:rPr>
          <w:rFonts w:ascii="Times New Roman" w:hAnsi="Times New Roman" w:cs="Times New Roman"/>
          <w:sz w:val="28"/>
          <w:szCs w:val="28"/>
        </w:rPr>
      </w:pPr>
      <w:r w:rsidRPr="001C5032">
        <w:rPr>
          <w:rFonts w:ascii="Times New Roman" w:hAnsi="Times New Roman" w:cs="Times New Roman"/>
          <w:sz w:val="28"/>
          <w:szCs w:val="28"/>
        </w:rPr>
        <w:t>Раньше проблема упорядочения материалов не была столь актуальной. Единственная программа для детских садов предписывала форму и содержание образовательного процесса, а также материал, его «обслуживающий».</w:t>
      </w:r>
    </w:p>
    <w:p w:rsidR="006D3646" w:rsidRPr="001C5032" w:rsidRDefault="006D3646" w:rsidP="006D3646">
      <w:pPr>
        <w:spacing w:after="0"/>
        <w:ind w:firstLine="567"/>
        <w:jc w:val="both"/>
        <w:rPr>
          <w:rFonts w:ascii="Times New Roman" w:hAnsi="Times New Roman" w:cs="Times New Roman"/>
          <w:sz w:val="28"/>
          <w:szCs w:val="28"/>
        </w:rPr>
      </w:pPr>
      <w:proofErr w:type="gramStart"/>
      <w:r w:rsidRPr="001C5032">
        <w:rPr>
          <w:rFonts w:ascii="Times New Roman" w:hAnsi="Times New Roman" w:cs="Times New Roman"/>
          <w:sz w:val="28"/>
          <w:szCs w:val="28"/>
        </w:rPr>
        <w:t>Условно весь материал делился на две как бы противопоставленные друг другу группы: 1) игрушки (для свободной деятельности детей), 2) дидактические пособия для занятий.</w:t>
      </w:r>
      <w:proofErr w:type="gramEnd"/>
    </w:p>
    <w:p w:rsidR="006D3646" w:rsidRPr="001C5032" w:rsidRDefault="006D3646" w:rsidP="006D3646">
      <w:pPr>
        <w:spacing w:after="0"/>
        <w:ind w:firstLine="567"/>
        <w:jc w:val="both"/>
        <w:rPr>
          <w:rFonts w:ascii="Times New Roman" w:hAnsi="Times New Roman" w:cs="Times New Roman"/>
          <w:sz w:val="28"/>
          <w:szCs w:val="28"/>
        </w:rPr>
      </w:pPr>
      <w:r w:rsidRPr="001C5032">
        <w:rPr>
          <w:rFonts w:ascii="Times New Roman" w:hAnsi="Times New Roman" w:cs="Times New Roman"/>
          <w:sz w:val="28"/>
          <w:szCs w:val="28"/>
        </w:rPr>
        <w:t>Дидактические материалы разрабатывались исследователями-педагогами и затем «превращались» в промышленные образцы или изготавливались самими воспитателями. Игрушки проходили обязательную экспертизу в Художественно-техническом совете Министерства просвещения. И что важно, в этом множестве материалов для детского сада можно было легко сориентироваться.</w:t>
      </w:r>
    </w:p>
    <w:p w:rsidR="006D3646" w:rsidRPr="001C5032" w:rsidRDefault="006D3646" w:rsidP="006D3646">
      <w:pPr>
        <w:spacing w:after="0"/>
        <w:ind w:firstLine="567"/>
        <w:jc w:val="both"/>
        <w:rPr>
          <w:rFonts w:ascii="Times New Roman" w:hAnsi="Times New Roman" w:cs="Times New Roman"/>
          <w:sz w:val="28"/>
          <w:szCs w:val="28"/>
        </w:rPr>
      </w:pPr>
      <w:r w:rsidRPr="001C5032">
        <w:rPr>
          <w:rFonts w:ascii="Times New Roman" w:hAnsi="Times New Roman" w:cs="Times New Roman"/>
          <w:sz w:val="28"/>
          <w:szCs w:val="28"/>
        </w:rPr>
        <w:t xml:space="preserve">Сейчас ситуация радикально изменилась. Появившиеся в последнее десятилетие разные программы дают конкретные рекомендации относительно предметного оснащения образовательного процесса. </w:t>
      </w:r>
      <w:proofErr w:type="gramStart"/>
      <w:r w:rsidRPr="001C5032">
        <w:rPr>
          <w:rFonts w:ascii="Times New Roman" w:hAnsi="Times New Roman" w:cs="Times New Roman"/>
          <w:sz w:val="28"/>
          <w:szCs w:val="28"/>
        </w:rPr>
        <w:t>Однако эти рекомендации впрямую связаны с содержанием занятий и оставляют открытым вопрос о предметном оснащении свободной самостоятельной деятельности детей.</w:t>
      </w:r>
      <w:proofErr w:type="gramEnd"/>
      <w:r w:rsidRPr="001C5032">
        <w:rPr>
          <w:rFonts w:ascii="Times New Roman" w:hAnsi="Times New Roman" w:cs="Times New Roman"/>
          <w:sz w:val="28"/>
          <w:szCs w:val="28"/>
        </w:rPr>
        <w:t xml:space="preserve"> Чрезмерная конкретизация материалов и оборудования «под программу» уменьшает свободу действия воспитателя.</w:t>
      </w:r>
    </w:p>
    <w:p w:rsidR="006D3646" w:rsidRPr="001C5032" w:rsidRDefault="006D3646" w:rsidP="006D3646">
      <w:pPr>
        <w:spacing w:after="0" w:line="307" w:lineRule="exact"/>
        <w:ind w:firstLine="567"/>
        <w:jc w:val="both"/>
        <w:rPr>
          <w:rFonts w:ascii="Times New Roman" w:hAnsi="Times New Roman" w:cs="Times New Roman"/>
          <w:sz w:val="28"/>
          <w:szCs w:val="28"/>
        </w:rPr>
      </w:pPr>
      <w:r w:rsidRPr="001C5032">
        <w:rPr>
          <w:rFonts w:ascii="Times New Roman" w:hAnsi="Times New Roman" w:cs="Times New Roman"/>
          <w:sz w:val="28"/>
          <w:szCs w:val="28"/>
        </w:rPr>
        <w:t xml:space="preserve">В последнее десятилетие Россия открыта для зарубежной игрушки: с одной стороны, дорогой и престижной, с другой стороны, дешёвой и не всегда качественной. Дошкольников «захлёстывают» волны игрушек, быстро сменяющие друг друга. Также появилось огромное количество отечественных производств, выпускающие игрушки, оборудование и </w:t>
      </w:r>
      <w:r w:rsidRPr="001C5032">
        <w:rPr>
          <w:rFonts w:ascii="Times New Roman" w:hAnsi="Times New Roman" w:cs="Times New Roman"/>
          <w:sz w:val="28"/>
          <w:szCs w:val="28"/>
        </w:rPr>
        <w:lastRenderedPageBreak/>
        <w:t xml:space="preserve">полиграфическую продукцию для дошкольных учреждений. Воспитатели теряются в этом безбрежном море, не зная, что следует выбрать для детей. Конкретные ассортиментные перечни продукции - плохие помощники педагогу. Во-первых, они быстро устаревают (всё множество материалов невозможно охватить - в современном мире каждый день появляются новые образцы). Во-вторых, они дезориентируют и сковывают педагога, так как материалы в них представлены </w:t>
      </w:r>
      <w:proofErr w:type="spellStart"/>
      <w:r w:rsidRPr="001C5032">
        <w:rPr>
          <w:rFonts w:ascii="Times New Roman" w:hAnsi="Times New Roman" w:cs="Times New Roman"/>
          <w:sz w:val="28"/>
          <w:szCs w:val="28"/>
        </w:rPr>
        <w:t>рядоположно</w:t>
      </w:r>
      <w:proofErr w:type="spellEnd"/>
      <w:r w:rsidRPr="001C5032">
        <w:rPr>
          <w:rFonts w:ascii="Times New Roman" w:hAnsi="Times New Roman" w:cs="Times New Roman"/>
          <w:sz w:val="28"/>
          <w:szCs w:val="28"/>
        </w:rPr>
        <w:t xml:space="preserve"> (в длинных перечнях трудно уловить взаимозаменяемые эквивалентные образцы).</w:t>
      </w:r>
    </w:p>
    <w:p w:rsidR="006D3646" w:rsidRPr="001C5032" w:rsidRDefault="006D3646" w:rsidP="006D3646">
      <w:pPr>
        <w:spacing w:after="0" w:line="307" w:lineRule="exact"/>
        <w:ind w:firstLine="567"/>
        <w:jc w:val="both"/>
        <w:rPr>
          <w:rFonts w:ascii="Times New Roman" w:hAnsi="Times New Roman" w:cs="Times New Roman"/>
          <w:sz w:val="28"/>
          <w:szCs w:val="28"/>
        </w:rPr>
      </w:pPr>
      <w:r w:rsidRPr="001C5032">
        <w:rPr>
          <w:rFonts w:ascii="Times New Roman" w:hAnsi="Times New Roman" w:cs="Times New Roman"/>
          <w:sz w:val="28"/>
          <w:szCs w:val="28"/>
        </w:rPr>
        <w:t>В этой ситуации необходимо создать систему упорядочения материалов, исходя не из конкретного ассортимента и не из конкретных программ, а из общих психолого-педагогических оснований.</w:t>
      </w:r>
    </w:p>
    <w:p w:rsidR="006D3646" w:rsidRPr="001C5032" w:rsidRDefault="006D3646" w:rsidP="006D3646">
      <w:pPr>
        <w:spacing w:after="0" w:line="307" w:lineRule="exact"/>
        <w:ind w:firstLine="567"/>
        <w:jc w:val="both"/>
        <w:rPr>
          <w:rFonts w:ascii="Times New Roman" w:hAnsi="Times New Roman" w:cs="Times New Roman"/>
          <w:sz w:val="28"/>
          <w:szCs w:val="28"/>
        </w:rPr>
      </w:pPr>
      <w:r w:rsidRPr="001C5032">
        <w:rPr>
          <w:rFonts w:ascii="Times New Roman" w:hAnsi="Times New Roman" w:cs="Times New Roman"/>
          <w:sz w:val="28"/>
          <w:szCs w:val="28"/>
        </w:rPr>
        <w:t>Первое основание - виды деятельности (</w:t>
      </w:r>
      <w:proofErr w:type="gramStart"/>
      <w:r w:rsidRPr="001C5032">
        <w:rPr>
          <w:rFonts w:ascii="Times New Roman" w:hAnsi="Times New Roman" w:cs="Times New Roman"/>
          <w:sz w:val="28"/>
          <w:szCs w:val="28"/>
        </w:rPr>
        <w:t>игровая</w:t>
      </w:r>
      <w:proofErr w:type="gramEnd"/>
      <w:r w:rsidRPr="001C5032">
        <w:rPr>
          <w:rFonts w:ascii="Times New Roman" w:hAnsi="Times New Roman" w:cs="Times New Roman"/>
          <w:sz w:val="28"/>
          <w:szCs w:val="28"/>
        </w:rPr>
        <w:t xml:space="preserve">, продуктивная, </w:t>
      </w:r>
      <w:proofErr w:type="spellStart"/>
      <w:r w:rsidRPr="001C5032">
        <w:rPr>
          <w:rFonts w:ascii="Times New Roman" w:hAnsi="Times New Roman" w:cs="Times New Roman"/>
          <w:sz w:val="28"/>
          <w:szCs w:val="28"/>
        </w:rPr>
        <w:t>познавательно</w:t>
      </w:r>
      <w:r w:rsidRPr="001C5032">
        <w:rPr>
          <w:rFonts w:ascii="Times New Roman" w:hAnsi="Times New Roman" w:cs="Times New Roman"/>
          <w:sz w:val="28"/>
          <w:szCs w:val="28"/>
        </w:rPr>
        <w:softHyphen/>
        <w:t>исследовательская</w:t>
      </w:r>
      <w:proofErr w:type="spellEnd"/>
      <w:r w:rsidRPr="001C5032">
        <w:rPr>
          <w:rFonts w:ascii="Times New Roman" w:hAnsi="Times New Roman" w:cs="Times New Roman"/>
          <w:sz w:val="28"/>
          <w:szCs w:val="28"/>
        </w:rPr>
        <w:t>), из которых складывается образовательный процесс в детском саду, вне зависимости от конкретной программы. Второе основание - своеобразие возрастных этапов, т.е. особенности деятельности детей каждого возраста.</w:t>
      </w:r>
    </w:p>
    <w:p w:rsidR="006D3646" w:rsidRPr="001C5032" w:rsidRDefault="006D3646" w:rsidP="006D3646">
      <w:pPr>
        <w:spacing w:after="0" w:line="312" w:lineRule="exact"/>
        <w:ind w:firstLine="567"/>
        <w:jc w:val="both"/>
        <w:rPr>
          <w:rFonts w:ascii="Times New Roman" w:hAnsi="Times New Roman" w:cs="Times New Roman"/>
          <w:sz w:val="28"/>
          <w:szCs w:val="28"/>
        </w:rPr>
      </w:pPr>
      <w:r w:rsidRPr="001C5032">
        <w:rPr>
          <w:rFonts w:ascii="Times New Roman" w:hAnsi="Times New Roman" w:cs="Times New Roman"/>
          <w:sz w:val="28"/>
          <w:szCs w:val="28"/>
        </w:rPr>
        <w:t>Из специфической структуры и развивающего значения каждого вида деятельности может быть выведена условная типология материалов.</w:t>
      </w:r>
    </w:p>
    <w:p w:rsidR="006D3646" w:rsidRPr="001C5032" w:rsidRDefault="006D3646" w:rsidP="006D3646">
      <w:pPr>
        <w:spacing w:after="0" w:line="307" w:lineRule="exact"/>
        <w:ind w:firstLine="567"/>
        <w:jc w:val="both"/>
        <w:rPr>
          <w:rFonts w:ascii="Times New Roman" w:hAnsi="Times New Roman" w:cs="Times New Roman"/>
          <w:sz w:val="28"/>
          <w:szCs w:val="28"/>
        </w:rPr>
      </w:pPr>
      <w:r w:rsidRPr="001C5032">
        <w:rPr>
          <w:rFonts w:ascii="Times New Roman" w:hAnsi="Times New Roman" w:cs="Times New Roman"/>
          <w:sz w:val="28"/>
          <w:szCs w:val="28"/>
        </w:rPr>
        <w:t xml:space="preserve">Подбор конкретных материалов того или иного типа - в руках педагога. </w:t>
      </w:r>
      <w:proofErr w:type="gramStart"/>
      <w:r w:rsidRPr="001C5032">
        <w:rPr>
          <w:rFonts w:ascii="Times New Roman" w:hAnsi="Times New Roman" w:cs="Times New Roman"/>
          <w:sz w:val="28"/>
          <w:szCs w:val="28"/>
        </w:rPr>
        <w:t xml:space="preserve">Ориентируясь на обобщённый тип материала, воспитатель может осознанно выбирать из множества </w:t>
      </w:r>
      <w:proofErr w:type="spellStart"/>
      <w:r w:rsidRPr="001C5032">
        <w:rPr>
          <w:rFonts w:ascii="Times New Roman" w:hAnsi="Times New Roman" w:cs="Times New Roman"/>
          <w:sz w:val="28"/>
          <w:szCs w:val="28"/>
        </w:rPr>
        <w:t>взаимозаменямых</w:t>
      </w:r>
      <w:proofErr w:type="spellEnd"/>
      <w:r w:rsidRPr="001C5032">
        <w:rPr>
          <w:rFonts w:ascii="Times New Roman" w:hAnsi="Times New Roman" w:cs="Times New Roman"/>
          <w:sz w:val="28"/>
          <w:szCs w:val="28"/>
        </w:rPr>
        <w:t xml:space="preserve"> (схожих) промышленных образцов подходящие, более осмысленно и свободно работать с ассортиментными перечнями.</w:t>
      </w:r>
      <w:proofErr w:type="gramEnd"/>
    </w:p>
    <w:p w:rsidR="006D3646" w:rsidRPr="001C5032" w:rsidRDefault="006D3646" w:rsidP="006D3646">
      <w:pPr>
        <w:spacing w:after="0" w:line="307" w:lineRule="exact"/>
        <w:ind w:firstLine="567"/>
        <w:jc w:val="both"/>
        <w:rPr>
          <w:rFonts w:ascii="Times New Roman" w:hAnsi="Times New Roman" w:cs="Times New Roman"/>
          <w:sz w:val="28"/>
          <w:szCs w:val="28"/>
        </w:rPr>
      </w:pPr>
      <w:r w:rsidRPr="001C5032">
        <w:rPr>
          <w:rFonts w:ascii="Times New Roman" w:hAnsi="Times New Roman" w:cs="Times New Roman"/>
          <w:sz w:val="28"/>
          <w:szCs w:val="28"/>
        </w:rPr>
        <w:t>Ещё один важный момент при подборе материалов - учёт пространства группового помещения.</w:t>
      </w:r>
    </w:p>
    <w:p w:rsidR="006D3646" w:rsidRPr="001C5032" w:rsidRDefault="006D3646" w:rsidP="006D3646">
      <w:pPr>
        <w:spacing w:after="0" w:line="312" w:lineRule="exact"/>
        <w:ind w:firstLine="567"/>
        <w:jc w:val="both"/>
        <w:rPr>
          <w:rFonts w:ascii="Times New Roman" w:hAnsi="Times New Roman" w:cs="Times New Roman"/>
          <w:sz w:val="28"/>
          <w:szCs w:val="28"/>
        </w:rPr>
      </w:pPr>
      <w:r w:rsidRPr="001C5032">
        <w:rPr>
          <w:rFonts w:ascii="Times New Roman" w:hAnsi="Times New Roman" w:cs="Times New Roman"/>
          <w:sz w:val="28"/>
          <w:szCs w:val="28"/>
        </w:rPr>
        <w:t>Предметные материалы во всей их совокупности должны не только обеспечивать целостный образовательный процесс, но и встраиваться в групповое помещение.</w:t>
      </w:r>
    </w:p>
    <w:p w:rsidR="006D3646" w:rsidRPr="001C5032" w:rsidRDefault="006D3646" w:rsidP="006D3646">
      <w:pPr>
        <w:spacing w:after="0" w:line="312" w:lineRule="exact"/>
        <w:ind w:firstLine="567"/>
        <w:jc w:val="both"/>
        <w:rPr>
          <w:rFonts w:ascii="Times New Roman" w:hAnsi="Times New Roman" w:cs="Times New Roman"/>
          <w:sz w:val="28"/>
          <w:szCs w:val="28"/>
        </w:rPr>
      </w:pPr>
      <w:r w:rsidRPr="001C5032">
        <w:rPr>
          <w:rFonts w:ascii="Times New Roman" w:hAnsi="Times New Roman" w:cs="Times New Roman"/>
          <w:sz w:val="28"/>
          <w:szCs w:val="28"/>
        </w:rPr>
        <w:t>Воспитатель, руководствуясь интересами педагогической целесообразности, должен противостоять соблазнам «потребительской гонки».</w:t>
      </w:r>
    </w:p>
    <w:p w:rsidR="006D3646" w:rsidRPr="001C5032" w:rsidRDefault="006D3646" w:rsidP="006D3646">
      <w:pPr>
        <w:spacing w:after="0" w:line="312" w:lineRule="exact"/>
        <w:ind w:firstLine="567"/>
        <w:jc w:val="both"/>
        <w:rPr>
          <w:rFonts w:ascii="Times New Roman" w:hAnsi="Times New Roman" w:cs="Times New Roman"/>
          <w:sz w:val="28"/>
          <w:szCs w:val="28"/>
        </w:rPr>
      </w:pPr>
      <w:r w:rsidRPr="001C5032">
        <w:rPr>
          <w:rFonts w:ascii="Times New Roman" w:hAnsi="Times New Roman" w:cs="Times New Roman"/>
          <w:sz w:val="28"/>
          <w:szCs w:val="28"/>
        </w:rPr>
        <w:t>К «искажению» среды может приводить чрезмерное увлечение материалами нового поколения по принципу «новое - значит хорошее».</w:t>
      </w:r>
    </w:p>
    <w:p w:rsidR="006D3646" w:rsidRPr="001C5032" w:rsidRDefault="006D3646" w:rsidP="006D3646">
      <w:pPr>
        <w:spacing w:after="0" w:line="312" w:lineRule="exact"/>
        <w:ind w:firstLine="567"/>
        <w:jc w:val="both"/>
        <w:rPr>
          <w:rFonts w:ascii="Times New Roman" w:hAnsi="Times New Roman" w:cs="Times New Roman"/>
          <w:sz w:val="28"/>
          <w:szCs w:val="28"/>
        </w:rPr>
      </w:pPr>
      <w:r w:rsidRPr="001C5032">
        <w:rPr>
          <w:rFonts w:ascii="Times New Roman" w:hAnsi="Times New Roman" w:cs="Times New Roman"/>
          <w:sz w:val="28"/>
          <w:szCs w:val="28"/>
        </w:rPr>
        <w:t>Чтобы избежать этих перекосов, следует соблюдать следующие условия при оснащении группового помещения:</w:t>
      </w:r>
    </w:p>
    <w:p w:rsidR="006D3646" w:rsidRPr="001C5032" w:rsidRDefault="006D3646" w:rsidP="006D3646">
      <w:pPr>
        <w:widowControl w:val="0"/>
        <w:numPr>
          <w:ilvl w:val="0"/>
          <w:numId w:val="3"/>
        </w:numPr>
        <w:tabs>
          <w:tab w:val="left" w:pos="1709"/>
        </w:tabs>
        <w:spacing w:after="0" w:line="312" w:lineRule="exact"/>
        <w:ind w:firstLine="567"/>
        <w:jc w:val="both"/>
        <w:rPr>
          <w:rFonts w:ascii="Times New Roman" w:hAnsi="Times New Roman" w:cs="Times New Roman"/>
          <w:sz w:val="28"/>
          <w:szCs w:val="28"/>
        </w:rPr>
      </w:pPr>
      <w:r w:rsidRPr="001C5032">
        <w:rPr>
          <w:rFonts w:ascii="Times New Roman" w:hAnsi="Times New Roman" w:cs="Times New Roman"/>
          <w:sz w:val="28"/>
          <w:szCs w:val="28"/>
        </w:rPr>
        <w:t>выбранные материалы и оборудование должны создавать насыщенную, целостную, многофункциональную среду;</w:t>
      </w:r>
    </w:p>
    <w:p w:rsidR="006D3646" w:rsidRPr="001C5032" w:rsidRDefault="006D3646" w:rsidP="006D3646">
      <w:pPr>
        <w:widowControl w:val="0"/>
        <w:numPr>
          <w:ilvl w:val="0"/>
          <w:numId w:val="3"/>
        </w:numPr>
        <w:tabs>
          <w:tab w:val="left" w:pos="1719"/>
        </w:tabs>
        <w:spacing w:after="0" w:line="220" w:lineRule="exact"/>
        <w:ind w:firstLine="567"/>
        <w:jc w:val="both"/>
        <w:rPr>
          <w:rFonts w:ascii="Times New Roman" w:hAnsi="Times New Roman" w:cs="Times New Roman"/>
          <w:sz w:val="28"/>
          <w:szCs w:val="28"/>
        </w:rPr>
      </w:pPr>
      <w:r w:rsidRPr="001C5032">
        <w:rPr>
          <w:rFonts w:ascii="Times New Roman" w:hAnsi="Times New Roman" w:cs="Times New Roman"/>
          <w:sz w:val="28"/>
          <w:szCs w:val="28"/>
        </w:rPr>
        <w:t>материалы должны подбирать сбалансировано.</w:t>
      </w:r>
    </w:p>
    <w:p w:rsidR="006D3646" w:rsidRPr="001C5032" w:rsidRDefault="006D3646" w:rsidP="006D3646">
      <w:pPr>
        <w:spacing w:after="0" w:line="307" w:lineRule="exact"/>
        <w:ind w:firstLine="567"/>
        <w:jc w:val="both"/>
        <w:rPr>
          <w:rFonts w:ascii="Times New Roman" w:hAnsi="Times New Roman" w:cs="Times New Roman"/>
          <w:sz w:val="28"/>
          <w:szCs w:val="28"/>
        </w:rPr>
      </w:pPr>
      <w:r w:rsidRPr="001C5032">
        <w:rPr>
          <w:rFonts w:ascii="Times New Roman" w:hAnsi="Times New Roman" w:cs="Times New Roman"/>
          <w:sz w:val="28"/>
          <w:szCs w:val="28"/>
        </w:rPr>
        <w:t>В вопросе оптимальной насыщенности предметной среды группового помещения следует придерживаться меры «необходимого и достаточного» для каждого вида деятельности, чтобы в итоге дети имели материал, с которым можно действовать, но и пространство для этого действия.</w:t>
      </w:r>
    </w:p>
    <w:p w:rsidR="006D3646" w:rsidRPr="001C5032" w:rsidRDefault="006D3646" w:rsidP="006D3646">
      <w:pPr>
        <w:spacing w:after="0"/>
        <w:ind w:firstLine="567"/>
        <w:jc w:val="both"/>
        <w:rPr>
          <w:rFonts w:ascii="Times New Roman" w:hAnsi="Times New Roman" w:cs="Times New Roman"/>
          <w:sz w:val="24"/>
          <w:szCs w:val="24"/>
        </w:rPr>
      </w:pPr>
    </w:p>
    <w:p w:rsidR="006D3646" w:rsidRPr="001C5032" w:rsidRDefault="006D3646" w:rsidP="006D3646">
      <w:pPr>
        <w:spacing w:after="0"/>
        <w:ind w:firstLine="567"/>
        <w:jc w:val="both"/>
        <w:rPr>
          <w:rFonts w:ascii="Times New Roman" w:hAnsi="Times New Roman" w:cs="Times New Roman"/>
          <w:sz w:val="24"/>
          <w:szCs w:val="24"/>
        </w:rPr>
      </w:pPr>
    </w:p>
    <w:p w:rsidR="006D3646" w:rsidRPr="001C5032" w:rsidRDefault="006D3646" w:rsidP="006D3646">
      <w:pPr>
        <w:spacing w:after="0"/>
        <w:ind w:firstLine="567"/>
        <w:jc w:val="both"/>
        <w:rPr>
          <w:rFonts w:ascii="Times New Roman" w:hAnsi="Times New Roman" w:cs="Times New Roman"/>
          <w:sz w:val="24"/>
          <w:szCs w:val="24"/>
        </w:rPr>
      </w:pPr>
    </w:p>
    <w:p w:rsidR="006D3646" w:rsidRPr="001C5032" w:rsidRDefault="006D3646" w:rsidP="006D3646">
      <w:pPr>
        <w:spacing w:after="0"/>
        <w:ind w:firstLine="567"/>
        <w:jc w:val="both"/>
        <w:rPr>
          <w:rFonts w:ascii="Times New Roman" w:hAnsi="Times New Roman" w:cs="Times New Roman"/>
          <w:sz w:val="24"/>
          <w:szCs w:val="24"/>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6D3646">
      <w:pPr>
        <w:jc w:val="center"/>
        <w:rPr>
          <w:rFonts w:ascii="Bookman Old Style" w:hAnsi="Bookman Old Style" w:cs="Times New Roman"/>
          <w:i/>
          <w:color w:val="943634" w:themeColor="accent2" w:themeShade="BF"/>
          <w:sz w:val="96"/>
        </w:rPr>
      </w:pPr>
      <w:r w:rsidRPr="00223174">
        <w:rPr>
          <w:rFonts w:ascii="Bookman Old Style" w:hAnsi="Bookman Old Style" w:cs="Times New Roman"/>
          <w:i/>
          <w:color w:val="943634" w:themeColor="accent2" w:themeShade="BF"/>
          <w:sz w:val="9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20pt;height:169.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игры-задания"/>
          </v:shape>
        </w:pict>
      </w:r>
    </w:p>
    <w:p w:rsidR="006D3646" w:rsidRPr="007539BD" w:rsidRDefault="006D3646" w:rsidP="006D3646">
      <w:pPr>
        <w:jc w:val="center"/>
        <w:rPr>
          <w:rFonts w:ascii="Times New Roman" w:hAnsi="Times New Roman" w:cs="Times New Roman"/>
          <w:b/>
          <w:color w:val="7030A0"/>
          <w:sz w:val="44"/>
          <w:szCs w:val="44"/>
        </w:rPr>
      </w:pPr>
      <w:r w:rsidRPr="007539BD">
        <w:rPr>
          <w:rFonts w:ascii="Times New Roman" w:hAnsi="Times New Roman" w:cs="Times New Roman"/>
          <w:b/>
          <w:color w:val="7030A0"/>
          <w:sz w:val="44"/>
          <w:szCs w:val="44"/>
        </w:rPr>
        <w:t>для запоминания  названия конкретных шахматных фигур</w:t>
      </w:r>
    </w:p>
    <w:p w:rsidR="006D3646" w:rsidRPr="007539BD" w:rsidRDefault="006D3646" w:rsidP="006D3646">
      <w:pPr>
        <w:jc w:val="center"/>
        <w:rPr>
          <w:rFonts w:ascii="Times New Roman" w:hAnsi="Times New Roman" w:cs="Times New Roman"/>
          <w:b/>
          <w:color w:val="7030A0"/>
          <w:sz w:val="44"/>
          <w:szCs w:val="44"/>
        </w:rPr>
      </w:pPr>
      <w:r w:rsidRPr="007539BD">
        <w:rPr>
          <w:rFonts w:ascii="Times New Roman" w:hAnsi="Times New Roman" w:cs="Times New Roman"/>
          <w:b/>
          <w:color w:val="7030A0"/>
          <w:sz w:val="44"/>
          <w:szCs w:val="44"/>
        </w:rPr>
        <w:t xml:space="preserve">для детей  с 2,5лет </w:t>
      </w: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Default="006D3646" w:rsidP="006D3646">
      <w:pPr>
        <w:rPr>
          <w:rFonts w:ascii="Times New Roman" w:hAnsi="Times New Roman" w:cs="Times New Roman"/>
          <w:sz w:val="28"/>
          <w:szCs w:val="28"/>
        </w:rPr>
      </w:pPr>
      <w:r w:rsidRPr="0096429A">
        <w:rPr>
          <w:rFonts w:ascii="Times New Roman" w:hAnsi="Times New Roman" w:cs="Times New Roman"/>
          <w:color w:val="1F497D" w:themeColor="text2"/>
          <w:sz w:val="36"/>
          <w:szCs w:val="28"/>
        </w:rPr>
        <w:lastRenderedPageBreak/>
        <w:t>“Волшебный мешочек”</w:t>
      </w:r>
      <w:r w:rsidRPr="0096429A">
        <w:rPr>
          <w:rFonts w:ascii="Times New Roman" w:hAnsi="Times New Roman" w:cs="Times New Roman"/>
          <w:sz w:val="28"/>
          <w:szCs w:val="28"/>
        </w:rPr>
        <w:t>.</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 xml:space="preserve"> По очереди прячьте в непрозрачном мешочке шахматные фигуры и просите малыша на ощупь определить, какая фигура спрятана. Для большего эффекта позвольте и ребёнку прятать фигуры, а сами угадывайте, какая фигура в мешочке. Иногда вы “не угадаете”, и малыш с восторгом укажет на вашу ошибку. В другом варианте игры в мешочек прячутся все фигуры сразу, и ребёнок на ощупь ищет определённую фигуру.</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“Шахматный теремок”.</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Сделайте из деревянной шахматной доски “теремок”. Сюда, следуя сказочному сюжету, по очереди забегут шесть разных белых фигур: от пешки до короля. Король может забраться на “теремок” и уронить его, а остальные фигуры помогут “теремок” “построить” – поднять.</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“Шахматный колобок”.</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 xml:space="preserve"> </w:t>
      </w:r>
      <w:proofErr w:type="gramStart"/>
      <w:r w:rsidRPr="0096429A">
        <w:rPr>
          <w:rFonts w:ascii="Times New Roman" w:hAnsi="Times New Roman" w:cs="Times New Roman"/>
          <w:sz w:val="28"/>
          <w:szCs w:val="28"/>
        </w:rPr>
        <w:t>Дидактическую игру-инсценировку сказки “Колобок” можно провести так: “дед” – король, “баба” – ферзь, “заяц” – пешка, “лиса” – конь, “волк” – слон, “медведь” – ладья, а колобок – шарик или клубок.</w:t>
      </w:r>
      <w:proofErr w:type="gramEnd"/>
      <w:r w:rsidRPr="0096429A">
        <w:rPr>
          <w:rFonts w:ascii="Times New Roman" w:hAnsi="Times New Roman" w:cs="Times New Roman"/>
          <w:sz w:val="28"/>
          <w:szCs w:val="28"/>
        </w:rPr>
        <w:br/>
      </w:r>
      <w:r w:rsidRPr="0096429A">
        <w:rPr>
          <w:rFonts w:ascii="Times New Roman" w:hAnsi="Times New Roman" w:cs="Times New Roman"/>
          <w:sz w:val="28"/>
          <w:szCs w:val="28"/>
        </w:rPr>
        <w:br/>
        <w:t>Малыш должен назвать все шахматные фигуры, от которых убегает колобок. Но в конце сказки “лиса” колобка не съест – колобок от неё убежит.</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“Шахматная репка”.</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 xml:space="preserve">Посадите “репку” – клубок. </w:t>
      </w:r>
      <w:proofErr w:type="gramStart"/>
      <w:r w:rsidRPr="0096429A">
        <w:rPr>
          <w:rFonts w:ascii="Times New Roman" w:hAnsi="Times New Roman" w:cs="Times New Roman"/>
          <w:sz w:val="28"/>
          <w:szCs w:val="28"/>
        </w:rPr>
        <w:t>Около него малыш по росту выстраивает белые или чёрные фигуры, поясняя: “дед” – это король, “бабка” – ферзь, “внучка” – слон, “Жучка” – конь, “кошка” – ладья, “мышка” – пешка.</w:t>
      </w:r>
      <w:proofErr w:type="gramEnd"/>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“Большая и маленькая”.</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color w:val="17365D" w:themeColor="text2" w:themeShade="BF"/>
          <w:sz w:val="36"/>
          <w:szCs w:val="28"/>
        </w:rPr>
      </w:pPr>
      <w:r w:rsidRPr="0096429A">
        <w:rPr>
          <w:rFonts w:ascii="Times New Roman" w:hAnsi="Times New Roman" w:cs="Times New Roman"/>
          <w:sz w:val="28"/>
          <w:szCs w:val="28"/>
        </w:rPr>
        <w:t>Поставьте перед ребёнком шесть разных шахматных фигур. Попросите выбрать самую высокую, назвать её, отставить в сторону. Потом малыш выделит самую высокую из оставшихся фигур и т. д.</w:t>
      </w:r>
      <w:r w:rsidRPr="0096429A">
        <w:rPr>
          <w:rFonts w:ascii="Times New Roman" w:hAnsi="Times New Roman" w:cs="Times New Roman"/>
          <w:sz w:val="28"/>
          <w:szCs w:val="28"/>
        </w:rPr>
        <w:br/>
      </w:r>
      <w:r w:rsidRPr="0096429A">
        <w:rPr>
          <w:rFonts w:ascii="Times New Roman" w:hAnsi="Times New Roman" w:cs="Times New Roman"/>
          <w:sz w:val="28"/>
          <w:szCs w:val="28"/>
        </w:rPr>
        <w:br/>
      </w:r>
    </w:p>
    <w:p w:rsidR="006D3646" w:rsidRDefault="006D3646" w:rsidP="006D3646">
      <w:pPr>
        <w:rPr>
          <w:rFonts w:ascii="Times New Roman" w:hAnsi="Times New Roman" w:cs="Times New Roman"/>
          <w:color w:val="17365D" w:themeColor="text2" w:themeShade="BF"/>
          <w:sz w:val="36"/>
          <w:szCs w:val="28"/>
        </w:rPr>
      </w:pPr>
    </w:p>
    <w:p w:rsidR="006D3646" w:rsidRDefault="006D3646" w:rsidP="006D3646">
      <w:pPr>
        <w:rPr>
          <w:rFonts w:ascii="Times New Roman" w:hAnsi="Times New Roman" w:cs="Times New Roman"/>
          <w:sz w:val="28"/>
          <w:szCs w:val="28"/>
        </w:rPr>
      </w:pPr>
      <w:r w:rsidRPr="0096429A">
        <w:rPr>
          <w:rFonts w:ascii="Times New Roman" w:hAnsi="Times New Roman" w:cs="Times New Roman"/>
          <w:color w:val="17365D" w:themeColor="text2" w:themeShade="BF"/>
          <w:sz w:val="36"/>
          <w:szCs w:val="28"/>
        </w:rPr>
        <w:lastRenderedPageBreak/>
        <w:t>“Запретная фигура”.</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Поставьте шахматные фигуры перед ребёнком в один ряд. По вашей просьбе малыш будет называть показываемые фигуры, кроме “запретной”, которая выбирается заранее. Вместо названия “запретной” фигуры надо сказать “секрет”. Затем поменяйтесь ролями и, называя фигуры, на которые указывает малыш, иногда “ошибайтесь”. Если ребёнок не заметит вашу ошибку, сами укажите на неё.</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“Что общего?”.</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Возьмите две любые шахматные фигуры и спросите малыша: “Чем они похожи? Чем отличаются?” (цветом, формой).</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“Белые и чёрные”.</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В беспорядке поставьте на столе по шесть разных белых и чёрных фигур. Начиная дидактическую игру, отставьте в сторону одну из фигур, называя её и её цвет. Например: “Белый ферзь”. Ребёнок продолжает игру и должен выбрать шахматную фигуру иного названия и цвета (таково условие), обязательно называя её.</w:t>
      </w:r>
      <w:r w:rsidRPr="0096429A">
        <w:rPr>
          <w:rFonts w:ascii="Times New Roman" w:hAnsi="Times New Roman" w:cs="Times New Roman"/>
          <w:sz w:val="28"/>
          <w:szCs w:val="28"/>
        </w:rPr>
        <w:br/>
      </w:r>
      <w:r w:rsidRPr="0096429A">
        <w:rPr>
          <w:rFonts w:ascii="Times New Roman" w:hAnsi="Times New Roman" w:cs="Times New Roman"/>
          <w:sz w:val="28"/>
          <w:szCs w:val="28"/>
        </w:rPr>
        <w:br/>
        <w:t>Например: “Чёрный король”. Затем новую шахматную фигуру представляете вы и т. д.</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w:t>
      </w:r>
      <w:proofErr w:type="spellStart"/>
      <w:r w:rsidRPr="0096429A">
        <w:rPr>
          <w:rFonts w:ascii="Times New Roman" w:hAnsi="Times New Roman" w:cs="Times New Roman"/>
          <w:color w:val="17365D" w:themeColor="text2" w:themeShade="BF"/>
          <w:sz w:val="36"/>
          <w:szCs w:val="28"/>
        </w:rPr>
        <w:t>Угадайка</w:t>
      </w:r>
      <w:proofErr w:type="spellEnd"/>
      <w:r w:rsidRPr="0096429A">
        <w:rPr>
          <w:rFonts w:ascii="Times New Roman" w:hAnsi="Times New Roman" w:cs="Times New Roman"/>
          <w:color w:val="17365D" w:themeColor="text2" w:themeShade="BF"/>
          <w:sz w:val="36"/>
          <w:szCs w:val="28"/>
        </w:rPr>
        <w:t>”.</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Загадайте какую-нибудь шахматную фигуру и спрячьте её в кулаке. Предложите ребёнку догадаться, что это за фигура. Когда ребёнок назовет загаданную фигуру, новую фигуру прячет он сам (лучше всего за спиной) и т. д.</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“Куча мала”.</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color w:val="17365D" w:themeColor="text2" w:themeShade="BF"/>
          <w:sz w:val="36"/>
          <w:szCs w:val="28"/>
        </w:rPr>
      </w:pPr>
      <w:r w:rsidRPr="0096429A">
        <w:rPr>
          <w:rFonts w:ascii="Times New Roman" w:hAnsi="Times New Roman" w:cs="Times New Roman"/>
          <w:sz w:val="28"/>
          <w:szCs w:val="28"/>
        </w:rPr>
        <w:t>Все шахматные фигуры лежат в куче. Вы закрываете глаза, берёте какую-нибудь из фигур и ощупываете её. Выбранную шахматную фигуру вы умышленно называете неправильно, открываете глаза и спрашиваете ребёнка: “Так?” Малыш поправляет вас. Затем поменяйтесь ролями.</w:t>
      </w:r>
      <w:r w:rsidRPr="0096429A">
        <w:rPr>
          <w:rFonts w:ascii="Times New Roman" w:hAnsi="Times New Roman" w:cs="Times New Roman"/>
          <w:sz w:val="28"/>
          <w:szCs w:val="28"/>
        </w:rPr>
        <w:br/>
      </w:r>
      <w:r w:rsidRPr="0096429A">
        <w:rPr>
          <w:rFonts w:ascii="Times New Roman" w:hAnsi="Times New Roman" w:cs="Times New Roman"/>
          <w:sz w:val="28"/>
          <w:szCs w:val="28"/>
        </w:rPr>
        <w:br/>
      </w:r>
    </w:p>
    <w:p w:rsidR="006D3646" w:rsidRDefault="006D3646" w:rsidP="006D3646">
      <w:pPr>
        <w:rPr>
          <w:rFonts w:ascii="Times New Roman" w:hAnsi="Times New Roman" w:cs="Times New Roman"/>
          <w:sz w:val="28"/>
          <w:szCs w:val="28"/>
        </w:rPr>
      </w:pPr>
      <w:r w:rsidRPr="0096429A">
        <w:rPr>
          <w:rFonts w:ascii="Times New Roman" w:hAnsi="Times New Roman" w:cs="Times New Roman"/>
          <w:color w:val="17365D" w:themeColor="text2" w:themeShade="BF"/>
          <w:sz w:val="36"/>
          <w:szCs w:val="28"/>
        </w:rPr>
        <w:lastRenderedPageBreak/>
        <w:t>“Школа”.</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Переверните шахматную доску клетками вниз, в углубления поставьте шахматные фигуры и скажите ребёнку: “Это твои ученики. Как зовут этого ученика?.. А этого?..”</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“Цвет”.</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Попросите малыша поставить в ряд все белые или все чёрные шахматные фигуры. Когда ребёнок выполнит задание, поменяйтесь ролями и, располагая друг около друга белые фигуры, “по ошибке” поставьте там же одну-две чёрные шахматные фигуры. Малыш должен заметить вашу ошибку и указать на неё.</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“Ряд”.</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Предложите ребёнку поставить в один ряд пешки; коней; слонов; ладей; ферзей; королей. Затем ребёнок должен попросить об этом вас и проконтролировать выполнение задания.</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“Пирамида”.</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Посоветуйте малышу на белую ладью поставить чёрную, затем снова белую и чёрную, а на самый верх белую пешку. Спросите у ребёнка, нельзя ли построить пирамиду из других фигур.</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“По росту”.</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Попросите ребёнка по росту расставить шесть разных шахматных фигур одного цвета, называя эти фигуры.</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“Догонялки”.</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color w:val="17365D" w:themeColor="text2" w:themeShade="BF"/>
          <w:sz w:val="36"/>
          <w:szCs w:val="28"/>
        </w:rPr>
      </w:pPr>
      <w:r w:rsidRPr="0096429A">
        <w:rPr>
          <w:rFonts w:ascii="Times New Roman" w:hAnsi="Times New Roman" w:cs="Times New Roman"/>
          <w:sz w:val="28"/>
          <w:szCs w:val="28"/>
        </w:rPr>
        <w:t>Выберите одну из белых фигур, например, пешку, имитируйте её бег по столу. После этого предложите ребёнку выбрать и назвать какую-либо чёрную фигуру и пуститься ей вдогонку за вашей фигурой. Пусть ваша шахматная фигура “бежит” не очень быстро, и фигура малыша её догонит. Потом поменяйтесь ролями.</w:t>
      </w:r>
      <w:r w:rsidRPr="0096429A">
        <w:rPr>
          <w:rFonts w:ascii="Times New Roman" w:hAnsi="Times New Roman" w:cs="Times New Roman"/>
          <w:sz w:val="28"/>
          <w:szCs w:val="28"/>
        </w:rPr>
        <w:br/>
      </w:r>
      <w:r w:rsidRPr="0096429A">
        <w:rPr>
          <w:rFonts w:ascii="Times New Roman" w:hAnsi="Times New Roman" w:cs="Times New Roman"/>
          <w:sz w:val="28"/>
          <w:szCs w:val="28"/>
        </w:rPr>
        <w:br/>
      </w:r>
    </w:p>
    <w:p w:rsidR="006D3646" w:rsidRDefault="006D3646" w:rsidP="006D3646">
      <w:pPr>
        <w:rPr>
          <w:rFonts w:ascii="Times New Roman" w:hAnsi="Times New Roman" w:cs="Times New Roman"/>
          <w:color w:val="17365D" w:themeColor="text2" w:themeShade="BF"/>
          <w:sz w:val="36"/>
          <w:szCs w:val="28"/>
        </w:rPr>
      </w:pPr>
      <w:r w:rsidRPr="0096429A">
        <w:rPr>
          <w:rFonts w:ascii="Times New Roman" w:hAnsi="Times New Roman" w:cs="Times New Roman"/>
          <w:color w:val="17365D" w:themeColor="text2" w:themeShade="BF"/>
          <w:sz w:val="36"/>
          <w:szCs w:val="28"/>
        </w:rPr>
        <w:lastRenderedPageBreak/>
        <w:t>“Прятки”.</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36"/>
          <w:szCs w:val="28"/>
        </w:rPr>
        <w:t xml:space="preserve"> </w:t>
      </w:r>
      <w:r w:rsidRPr="0096429A">
        <w:rPr>
          <w:rFonts w:ascii="Times New Roman" w:hAnsi="Times New Roman" w:cs="Times New Roman"/>
          <w:sz w:val="28"/>
          <w:szCs w:val="28"/>
        </w:rPr>
        <w:t>Спрячьте в комнате несколько шахматных фигур. Ребёнок должен найти их и назвать. Потом фигуры прячет малыш. Правда, в этом случае вы рискуете остаться с неполным комплектом шахматных фигур.</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“Кто быстрее?”.</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Все шахматные фигуры покоятся на столе. Предложите ребёнку посостязаться с вами в такой игре: кто быстрее соберёт в определенном месте две-три одинаковые шахматные фигуры.</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548DD4" w:themeColor="text2" w:themeTint="99"/>
          <w:sz w:val="36"/>
          <w:szCs w:val="28"/>
        </w:rPr>
        <w:t>“Над головой”.</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Назовите какую-нибудь шахматную фигуру. Её должен быстро найти и поднять над головой ребёнок.</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“На стуле”.</w:t>
      </w:r>
      <w:r w:rsidRPr="0096429A">
        <w:rPr>
          <w:rFonts w:ascii="Times New Roman" w:hAnsi="Times New Roman" w:cs="Times New Roman"/>
          <w:sz w:val="36"/>
          <w:szCs w:val="28"/>
        </w:rPr>
        <w:t xml:space="preserve"> </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Поставьте на стул какую-нибудь шахматную фигуру. По разные стороны от стула, но на равном расстоянии от него встаньте с ребёнком. Досчитайте до трёх и на счет “три” бегите к стулу. Тот, кто первым схватит шахматную фигуру, должен назвать её.</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“Убери такую же”.</w:t>
      </w:r>
      <w:r w:rsidRPr="0096429A">
        <w:rPr>
          <w:rFonts w:ascii="Times New Roman" w:hAnsi="Times New Roman" w:cs="Times New Roman"/>
          <w:sz w:val="36"/>
          <w:szCs w:val="28"/>
        </w:rPr>
        <w:t xml:space="preserve"> </w:t>
      </w:r>
      <w:r w:rsidRPr="0096429A">
        <w:rPr>
          <w:rFonts w:ascii="Times New Roman" w:hAnsi="Times New Roman" w:cs="Times New Roman"/>
          <w:sz w:val="28"/>
          <w:szCs w:val="28"/>
        </w:rPr>
        <w:t>Все шахматные фигуры стоят или лежат на столе. Уберите одну из фигур в коробку. Попросите малыша назвать эту фигуру и положить в коробку другую аналогичную шахматную фигуру и т. д.</w:t>
      </w:r>
      <w:r w:rsidRPr="0096429A">
        <w:rPr>
          <w:rFonts w:ascii="Times New Roman" w:hAnsi="Times New Roman" w:cs="Times New Roman"/>
          <w:sz w:val="28"/>
          <w:szCs w:val="28"/>
        </w:rPr>
        <w:br/>
      </w:r>
      <w:r w:rsidRPr="0096429A">
        <w:rPr>
          <w:rFonts w:ascii="Times New Roman" w:hAnsi="Times New Roman" w:cs="Times New Roman"/>
          <w:sz w:val="28"/>
          <w:szCs w:val="28"/>
        </w:rPr>
        <w:br/>
      </w:r>
      <w:r w:rsidRPr="0096429A">
        <w:rPr>
          <w:rFonts w:ascii="Times New Roman" w:hAnsi="Times New Roman" w:cs="Times New Roman"/>
          <w:color w:val="17365D" w:themeColor="text2" w:themeShade="BF"/>
          <w:sz w:val="36"/>
          <w:szCs w:val="28"/>
        </w:rPr>
        <w:t>“Полна горница”.</w:t>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t xml:space="preserve"> Полный набор шахматных фигур располагается на столе. Рядом клетками вниз лежит раскрытая шахматная доска (или коробка для фигур). Предложите ребёнку взять одну из шахматных фигур, назвать её и уложить “спать” в коробку или шахматную доску. Следующую фигуру укладываете вы. И так далее, пока все шахматные фигуры не окажутся в коробке. После этого малыш закрывает коробку или защёлкивает шахматную доску.</w:t>
      </w:r>
      <w:r w:rsidRPr="0096429A">
        <w:rPr>
          <w:rFonts w:ascii="Times New Roman" w:hAnsi="Times New Roman" w:cs="Times New Roman"/>
          <w:sz w:val="28"/>
          <w:szCs w:val="28"/>
        </w:rPr>
        <w:br/>
      </w:r>
      <w:r w:rsidRPr="0096429A">
        <w:rPr>
          <w:rFonts w:ascii="Times New Roman" w:hAnsi="Times New Roman" w:cs="Times New Roman"/>
          <w:sz w:val="28"/>
          <w:szCs w:val="28"/>
        </w:rPr>
        <w:br/>
      </w:r>
    </w:p>
    <w:p w:rsidR="006D3646" w:rsidRDefault="006D3646" w:rsidP="006D3646">
      <w:pPr>
        <w:rPr>
          <w:rFonts w:ascii="Times New Roman" w:hAnsi="Times New Roman" w:cs="Times New Roman"/>
          <w:sz w:val="28"/>
          <w:szCs w:val="28"/>
        </w:rPr>
      </w:pPr>
      <w:r w:rsidRPr="0096429A">
        <w:rPr>
          <w:rFonts w:ascii="Times New Roman" w:hAnsi="Times New Roman" w:cs="Times New Roman"/>
          <w:sz w:val="28"/>
          <w:szCs w:val="28"/>
        </w:rPr>
        <w:lastRenderedPageBreak/>
        <w:br/>
        <w:t>Для проведения индивидуальных занятий наиболее эффективны следующие дидактические игры-задания:</w:t>
      </w:r>
      <w:r w:rsidRPr="0096429A">
        <w:rPr>
          <w:rFonts w:ascii="Times New Roman" w:hAnsi="Times New Roman" w:cs="Times New Roman"/>
          <w:sz w:val="28"/>
          <w:szCs w:val="28"/>
        </w:rPr>
        <w:br/>
      </w:r>
      <w:r w:rsidRPr="0096429A">
        <w:rPr>
          <w:rFonts w:ascii="Times New Roman" w:hAnsi="Times New Roman" w:cs="Times New Roman"/>
          <w:sz w:val="28"/>
          <w:szCs w:val="28"/>
        </w:rPr>
        <w:br/>
      </w:r>
      <w:proofErr w:type="gramStart"/>
      <w:r w:rsidRPr="0096429A">
        <w:rPr>
          <w:rFonts w:ascii="Times New Roman" w:hAnsi="Times New Roman" w:cs="Times New Roman"/>
          <w:sz w:val="28"/>
          <w:szCs w:val="28"/>
        </w:rPr>
        <w:t>“Волшебный мешочек”, “Шахматный теремок”, “Шахматный колобок”, “Шахматная репка”, “Запретная фигура”, “</w:t>
      </w:r>
      <w:proofErr w:type="spellStart"/>
      <w:r w:rsidRPr="0096429A">
        <w:rPr>
          <w:rFonts w:ascii="Times New Roman" w:hAnsi="Times New Roman" w:cs="Times New Roman"/>
          <w:sz w:val="28"/>
          <w:szCs w:val="28"/>
        </w:rPr>
        <w:t>Угадайка</w:t>
      </w:r>
      <w:proofErr w:type="spellEnd"/>
      <w:r w:rsidRPr="0096429A">
        <w:rPr>
          <w:rFonts w:ascii="Times New Roman" w:hAnsi="Times New Roman" w:cs="Times New Roman"/>
          <w:sz w:val="28"/>
          <w:szCs w:val="28"/>
        </w:rPr>
        <w:t>”, “Пирамида”, “Прятки”, “Догонялки”, “Школа”, “Полна горница”.</w:t>
      </w:r>
      <w:proofErr w:type="gramEnd"/>
      <w:r w:rsidRPr="0096429A">
        <w:rPr>
          <w:rFonts w:ascii="Times New Roman" w:hAnsi="Times New Roman" w:cs="Times New Roman"/>
          <w:sz w:val="28"/>
          <w:szCs w:val="28"/>
        </w:rPr>
        <w:br/>
      </w:r>
      <w:r w:rsidRPr="0096429A">
        <w:rPr>
          <w:rFonts w:ascii="Times New Roman" w:hAnsi="Times New Roman" w:cs="Times New Roman"/>
          <w:sz w:val="28"/>
          <w:szCs w:val="28"/>
        </w:rPr>
        <w:br/>
        <w:t xml:space="preserve">При проведении групповых занятий можно порекомендовать игры-задания: </w:t>
      </w:r>
      <w:proofErr w:type="gramStart"/>
      <w:r w:rsidRPr="0096429A">
        <w:rPr>
          <w:rFonts w:ascii="Times New Roman" w:hAnsi="Times New Roman" w:cs="Times New Roman"/>
          <w:sz w:val="28"/>
          <w:szCs w:val="28"/>
        </w:rPr>
        <w:t>“Кто быстрее?”, “На стуле”, “Над головой”, “Ряд”, “Белые и чёрные”, “Что общего?”, “Большая и маленькая”, “Запретная фигура”, “Волшебный мешочек”, “Шахматный теремок”, “Шахматный колобок”, “Шахматная репка”.</w:t>
      </w:r>
      <w:r w:rsidRPr="0096429A">
        <w:rPr>
          <w:rFonts w:ascii="Times New Roman" w:hAnsi="Times New Roman" w:cs="Times New Roman"/>
          <w:sz w:val="28"/>
          <w:szCs w:val="28"/>
        </w:rPr>
        <w:br/>
      </w:r>
      <w:r w:rsidRPr="0096429A">
        <w:rPr>
          <w:rFonts w:ascii="Times New Roman" w:hAnsi="Times New Roman" w:cs="Times New Roman"/>
          <w:sz w:val="28"/>
          <w:szCs w:val="28"/>
        </w:rPr>
        <w:br/>
      </w:r>
      <w:proofErr w:type="gramEnd"/>
    </w:p>
    <w:p w:rsidR="006D3646" w:rsidRDefault="006D3646" w:rsidP="006D3646">
      <w:pPr>
        <w:rPr>
          <w:rFonts w:ascii="Times New Roman" w:hAnsi="Times New Roman" w:cs="Times New Roman"/>
          <w:sz w:val="28"/>
          <w:szCs w:val="28"/>
        </w:rPr>
      </w:pPr>
    </w:p>
    <w:p w:rsidR="006D3646" w:rsidRDefault="006D3646" w:rsidP="006D3646">
      <w:pPr>
        <w:rPr>
          <w:rFonts w:ascii="Times New Roman" w:hAnsi="Times New Roman" w:cs="Times New Roman"/>
          <w:sz w:val="28"/>
          <w:szCs w:val="28"/>
        </w:rPr>
      </w:pPr>
    </w:p>
    <w:p w:rsidR="006D3646" w:rsidRDefault="006D3646" w:rsidP="006D3646">
      <w:pPr>
        <w:rPr>
          <w:rFonts w:ascii="Times New Roman" w:hAnsi="Times New Roman" w:cs="Times New Roman"/>
          <w:sz w:val="28"/>
          <w:szCs w:val="28"/>
        </w:rPr>
      </w:pPr>
    </w:p>
    <w:p w:rsidR="006D3646" w:rsidRDefault="006D3646" w:rsidP="006D3646">
      <w:pPr>
        <w:rPr>
          <w:rFonts w:ascii="Times New Roman" w:hAnsi="Times New Roman" w:cs="Times New Roman"/>
          <w:sz w:val="28"/>
          <w:szCs w:val="28"/>
        </w:rPr>
      </w:pPr>
    </w:p>
    <w:p w:rsidR="006D3646" w:rsidRDefault="006D3646" w:rsidP="006D3646">
      <w:pPr>
        <w:rPr>
          <w:rFonts w:ascii="Times New Roman" w:hAnsi="Times New Roman" w:cs="Times New Roman"/>
          <w:sz w:val="28"/>
          <w:szCs w:val="28"/>
        </w:rPr>
      </w:pPr>
    </w:p>
    <w:p w:rsidR="006D3646" w:rsidRDefault="006D3646" w:rsidP="006D3646">
      <w:pPr>
        <w:rPr>
          <w:rFonts w:ascii="Times New Roman" w:hAnsi="Times New Roman" w:cs="Times New Roman"/>
          <w:sz w:val="28"/>
          <w:szCs w:val="28"/>
        </w:rPr>
      </w:pPr>
    </w:p>
    <w:p w:rsidR="006D3646" w:rsidRDefault="006D3646" w:rsidP="006D3646">
      <w:pPr>
        <w:rPr>
          <w:rFonts w:ascii="Times New Roman" w:hAnsi="Times New Roman" w:cs="Times New Roman"/>
          <w:sz w:val="28"/>
          <w:szCs w:val="28"/>
        </w:rPr>
      </w:pPr>
    </w:p>
    <w:p w:rsidR="006D3646" w:rsidRDefault="006D3646" w:rsidP="00553E01">
      <w:pPr>
        <w:spacing w:after="0" w:line="240" w:lineRule="auto"/>
        <w:jc w:val="both"/>
        <w:rPr>
          <w:rFonts w:ascii="Times New Roman" w:hAnsi="Times New Roman" w:cs="Times New Roman"/>
          <w:color w:val="0F243E" w:themeColor="text2" w:themeShade="80"/>
          <w:sz w:val="28"/>
          <w:szCs w:val="28"/>
        </w:rPr>
      </w:pPr>
    </w:p>
    <w:p w:rsidR="006D3646" w:rsidRPr="00B611B7" w:rsidRDefault="006D3646" w:rsidP="00553E01">
      <w:pPr>
        <w:spacing w:after="0" w:line="240" w:lineRule="auto"/>
        <w:jc w:val="both"/>
        <w:rPr>
          <w:rFonts w:ascii="Times New Roman" w:hAnsi="Times New Roman" w:cs="Times New Roman"/>
          <w:color w:val="0F243E" w:themeColor="text2" w:themeShade="80"/>
          <w:sz w:val="28"/>
          <w:szCs w:val="28"/>
        </w:rPr>
      </w:pPr>
    </w:p>
    <w:sectPr w:rsidR="006D3646" w:rsidRPr="00B611B7" w:rsidSect="00DC15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w:altName w:val="Arial"/>
    <w:charset w:val="00"/>
    <w:family w:val="swiss"/>
    <w:pitch w:val="default"/>
    <w:sig w:usb0="00000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B06533"/>
    <w:multiLevelType w:val="multilevel"/>
    <w:tmpl w:val="34922D1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27A69D6"/>
    <w:multiLevelType w:val="multilevel"/>
    <w:tmpl w:val="0AF843D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EF17E4E"/>
    <w:multiLevelType w:val="multilevel"/>
    <w:tmpl w:val="8430BAE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1156D"/>
    <w:rsid w:val="0004399B"/>
    <w:rsid w:val="0005317D"/>
    <w:rsid w:val="0007619C"/>
    <w:rsid w:val="000945A6"/>
    <w:rsid w:val="0019657D"/>
    <w:rsid w:val="00243FD8"/>
    <w:rsid w:val="002B618F"/>
    <w:rsid w:val="003151D0"/>
    <w:rsid w:val="004F729E"/>
    <w:rsid w:val="0055338B"/>
    <w:rsid w:val="00553E01"/>
    <w:rsid w:val="00690AB5"/>
    <w:rsid w:val="006B33E7"/>
    <w:rsid w:val="006D3646"/>
    <w:rsid w:val="0080141F"/>
    <w:rsid w:val="0097240F"/>
    <w:rsid w:val="00B11568"/>
    <w:rsid w:val="00B321D1"/>
    <w:rsid w:val="00B413A7"/>
    <w:rsid w:val="00B611B7"/>
    <w:rsid w:val="00BF3904"/>
    <w:rsid w:val="00C0724B"/>
    <w:rsid w:val="00C1156D"/>
    <w:rsid w:val="00D31F39"/>
    <w:rsid w:val="00D4117E"/>
    <w:rsid w:val="00DC1587"/>
    <w:rsid w:val="00E80715"/>
    <w:rsid w:val="00ED0D9E"/>
    <w:rsid w:val="00F70250"/>
    <w:rsid w:val="00F77637"/>
    <w:rsid w:val="00FC2C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5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C1156D"/>
    <w:rPr>
      <w:rFonts w:ascii="Calibri" w:eastAsia="Calibri" w:hAnsi="Calibri" w:cs="Calibri"/>
      <w:b/>
      <w:bCs/>
      <w:sz w:val="38"/>
      <w:szCs w:val="38"/>
      <w:shd w:val="clear" w:color="auto" w:fill="FFFFFF"/>
    </w:rPr>
  </w:style>
  <w:style w:type="paragraph" w:customStyle="1" w:styleId="30">
    <w:name w:val="Основной текст (3)"/>
    <w:basedOn w:val="a"/>
    <w:link w:val="3"/>
    <w:rsid w:val="00C1156D"/>
    <w:pPr>
      <w:widowControl w:val="0"/>
      <w:shd w:val="clear" w:color="auto" w:fill="FFFFFF"/>
      <w:spacing w:after="3420" w:line="0" w:lineRule="atLeast"/>
      <w:jc w:val="center"/>
    </w:pPr>
    <w:rPr>
      <w:rFonts w:ascii="Calibri" w:eastAsia="Calibri" w:hAnsi="Calibri" w:cs="Calibri"/>
      <w:b/>
      <w:bCs/>
      <w:sz w:val="38"/>
      <w:szCs w:val="38"/>
    </w:rPr>
  </w:style>
  <w:style w:type="character" w:customStyle="1" w:styleId="5Calibri11pt">
    <w:name w:val="Основной текст (5) + Calibri;11 pt"/>
    <w:basedOn w:val="a0"/>
    <w:rsid w:val="00C1156D"/>
    <w:rPr>
      <w:rFonts w:ascii="Calibri" w:eastAsia="Calibri" w:hAnsi="Calibri" w:cs="Calibri"/>
      <w:b/>
      <w:bCs/>
      <w:i w:val="0"/>
      <w:iCs w:val="0"/>
      <w:smallCaps w:val="0"/>
      <w:strike w:val="0"/>
      <w:color w:val="000000"/>
      <w:spacing w:val="0"/>
      <w:w w:val="100"/>
      <w:position w:val="0"/>
      <w:sz w:val="22"/>
      <w:szCs w:val="22"/>
      <w:u w:val="single"/>
      <w:lang w:val="ru-RU" w:eastAsia="ru-RU" w:bidi="ru-RU"/>
    </w:rPr>
  </w:style>
  <w:style w:type="character" w:customStyle="1" w:styleId="5Calibri11pt0">
    <w:name w:val="Основной текст (5) + Calibri;11 pt;Не полужирный"/>
    <w:basedOn w:val="a0"/>
    <w:rsid w:val="00C1156D"/>
    <w:rPr>
      <w:rFonts w:ascii="Calibri" w:eastAsia="Calibri" w:hAnsi="Calibri" w:cs="Calibri"/>
      <w:b/>
      <w:bCs/>
      <w:i w:val="0"/>
      <w:iCs w:val="0"/>
      <w:smallCaps w:val="0"/>
      <w:strike w:val="0"/>
      <w:color w:val="000000"/>
      <w:spacing w:val="0"/>
      <w:w w:val="100"/>
      <w:position w:val="0"/>
      <w:sz w:val="22"/>
      <w:szCs w:val="22"/>
      <w:u w:val="single"/>
      <w:lang w:val="ru-RU" w:eastAsia="ru-RU" w:bidi="ru-RU"/>
    </w:rPr>
  </w:style>
  <w:style w:type="character" w:customStyle="1" w:styleId="1">
    <w:name w:val="Заголовок №1"/>
    <w:basedOn w:val="a0"/>
    <w:rsid w:val="00C1156D"/>
    <w:rPr>
      <w:rFonts w:ascii="Calibri" w:eastAsia="Calibri" w:hAnsi="Calibri" w:cs="Calibri"/>
      <w:b/>
      <w:bCs/>
      <w:i w:val="0"/>
      <w:iCs w:val="0"/>
      <w:smallCaps w:val="0"/>
      <w:strike w:val="0"/>
      <w:color w:val="000000"/>
      <w:spacing w:val="0"/>
      <w:w w:val="100"/>
      <w:position w:val="0"/>
      <w:sz w:val="22"/>
      <w:szCs w:val="22"/>
      <w:u w:val="single"/>
      <w:lang w:val="ru-RU" w:eastAsia="ru-RU" w:bidi="ru-RU"/>
    </w:rPr>
  </w:style>
  <w:style w:type="character" w:styleId="a3">
    <w:name w:val="Strong"/>
    <w:basedOn w:val="a0"/>
    <w:uiPriority w:val="22"/>
    <w:qFormat/>
    <w:rsid w:val="006B33E7"/>
    <w:rPr>
      <w:b/>
      <w:bCs/>
    </w:rPr>
  </w:style>
  <w:style w:type="paragraph" w:styleId="a4">
    <w:name w:val="Normal (Web)"/>
    <w:basedOn w:val="a"/>
    <w:uiPriority w:val="99"/>
    <w:unhideWhenUsed/>
    <w:rsid w:val="006B33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сновной текст (2) + Полужирный"/>
    <w:basedOn w:val="a0"/>
    <w:rsid w:val="00B413A7"/>
    <w:rPr>
      <w:rFonts w:ascii="Calibri" w:eastAsia="Calibri" w:hAnsi="Calibri" w:cs="Calibri"/>
      <w:b/>
      <w:bCs/>
      <w:i w:val="0"/>
      <w:iCs w:val="0"/>
      <w:smallCaps w:val="0"/>
      <w:strike w:val="0"/>
      <w:color w:val="000000"/>
      <w:spacing w:val="0"/>
      <w:w w:val="100"/>
      <w:position w:val="0"/>
      <w:sz w:val="22"/>
      <w:szCs w:val="22"/>
      <w:u w:val="single"/>
      <w:lang w:val="ru-RU" w:eastAsia="ru-RU" w:bidi="ru-RU"/>
    </w:rPr>
  </w:style>
  <w:style w:type="paragraph" w:styleId="a5">
    <w:name w:val="Balloon Text"/>
    <w:basedOn w:val="a"/>
    <w:link w:val="a6"/>
    <w:uiPriority w:val="99"/>
    <w:semiHidden/>
    <w:unhideWhenUsed/>
    <w:rsid w:val="00F7763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77637"/>
    <w:rPr>
      <w:rFonts w:ascii="Tahoma" w:hAnsi="Tahoma" w:cs="Tahoma"/>
      <w:sz w:val="16"/>
      <w:szCs w:val="16"/>
    </w:rPr>
  </w:style>
  <w:style w:type="paragraph" w:styleId="a7">
    <w:name w:val="List Paragraph"/>
    <w:basedOn w:val="a"/>
    <w:uiPriority w:val="34"/>
    <w:qFormat/>
    <w:rsid w:val="00F70250"/>
    <w:pPr>
      <w:ind w:left="720"/>
      <w:contextualSpacing/>
    </w:pPr>
  </w:style>
  <w:style w:type="paragraph" w:customStyle="1" w:styleId="Textbody">
    <w:name w:val="Text body"/>
    <w:basedOn w:val="a"/>
    <w:rsid w:val="0080141F"/>
    <w:pPr>
      <w:suppressAutoHyphens/>
      <w:autoSpaceDN w:val="0"/>
      <w:spacing w:after="120" w:line="240" w:lineRule="auto"/>
      <w:textAlignment w:val="baseline"/>
    </w:pPr>
    <w:rPr>
      <w:rFonts w:ascii="Times New Roman" w:eastAsia="Times New Roman" w:hAnsi="Times New Roman" w:cs="Times New Roman"/>
      <w:kern w:val="3"/>
      <w:sz w:val="24"/>
      <w:szCs w:val="24"/>
      <w:lang w:eastAsia="zh-CN"/>
    </w:rPr>
  </w:style>
  <w:style w:type="paragraph" w:customStyle="1" w:styleId="Heading2">
    <w:name w:val="Heading 2"/>
    <w:basedOn w:val="a"/>
    <w:next w:val="Textbody"/>
    <w:rsid w:val="0080141F"/>
    <w:pPr>
      <w:keepNext/>
      <w:suppressAutoHyphens/>
      <w:autoSpaceDN w:val="0"/>
      <w:spacing w:before="240" w:after="120" w:line="240" w:lineRule="auto"/>
      <w:textAlignment w:val="baseline"/>
      <w:outlineLvl w:val="1"/>
    </w:pPr>
    <w:rPr>
      <w:rFonts w:ascii="Times New Roman" w:eastAsia="SimSun" w:hAnsi="Times New Roman" w:cs="Lucida Sans"/>
      <w:b/>
      <w:bCs/>
      <w:kern w:val="3"/>
      <w:sz w:val="36"/>
      <w:szCs w:val="36"/>
      <w:lang w:eastAsia="zh-CN"/>
    </w:rPr>
  </w:style>
  <w:style w:type="character" w:customStyle="1" w:styleId="StrongEmphasis">
    <w:name w:val="Strong Emphasis"/>
    <w:rsid w:val="0080141F"/>
    <w:rPr>
      <w:b/>
      <w:bCs/>
    </w:rPr>
  </w:style>
  <w:style w:type="table" w:styleId="a8">
    <w:name w:val="Table Grid"/>
    <w:basedOn w:val="a1"/>
    <w:uiPriority w:val="39"/>
    <w:rsid w:val="006D36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
    <w:name w:val="Основной текст (6)_"/>
    <w:basedOn w:val="a0"/>
    <w:link w:val="60"/>
    <w:rsid w:val="006D3646"/>
    <w:rPr>
      <w:rFonts w:ascii="Times New Roman" w:eastAsia="Times New Roman" w:hAnsi="Times New Roman" w:cs="Times New Roman"/>
      <w:shd w:val="clear" w:color="auto" w:fill="FFFFFF"/>
    </w:rPr>
  </w:style>
  <w:style w:type="paragraph" w:customStyle="1" w:styleId="60">
    <w:name w:val="Основной текст (6)"/>
    <w:basedOn w:val="a"/>
    <w:link w:val="6"/>
    <w:rsid w:val="006D3646"/>
    <w:pPr>
      <w:widowControl w:val="0"/>
      <w:shd w:val="clear" w:color="auto" w:fill="FFFFFF"/>
      <w:spacing w:after="0" w:line="274" w:lineRule="exact"/>
      <w:jc w:val="both"/>
    </w:pPr>
    <w:rPr>
      <w:rFonts w:ascii="Times New Roman" w:eastAsia="Times New Roman" w:hAnsi="Times New Roman" w:cs="Times New Roman"/>
    </w:rPr>
  </w:style>
  <w:style w:type="character" w:customStyle="1" w:styleId="10">
    <w:name w:val="Заголовок №1 + Не полужирный"/>
    <w:basedOn w:val="a0"/>
    <w:rsid w:val="006D3646"/>
    <w:rPr>
      <w:rFonts w:ascii="Calibri" w:eastAsia="Calibri" w:hAnsi="Calibri" w:cs="Calibri"/>
      <w:b/>
      <w:bCs/>
      <w:i w:val="0"/>
      <w:iCs w:val="0"/>
      <w:smallCaps w:val="0"/>
      <w:strike w:val="0"/>
      <w:color w:val="000000"/>
      <w:spacing w:val="0"/>
      <w:w w:val="100"/>
      <w:position w:val="0"/>
      <w:sz w:val="22"/>
      <w:szCs w:val="22"/>
      <w:u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1347711045">
      <w:bodyDiv w:val="1"/>
      <w:marLeft w:val="0"/>
      <w:marRight w:val="0"/>
      <w:marTop w:val="0"/>
      <w:marBottom w:val="0"/>
      <w:divBdr>
        <w:top w:val="none" w:sz="0" w:space="0" w:color="auto"/>
        <w:left w:val="none" w:sz="0" w:space="0" w:color="auto"/>
        <w:bottom w:val="none" w:sz="0" w:space="0" w:color="auto"/>
        <w:right w:val="none" w:sz="0" w:space="0" w:color="auto"/>
      </w:divBdr>
    </w:div>
    <w:div w:id="182677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21</Pages>
  <Words>4513</Words>
  <Characters>25729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2022-05-15T08:38:00Z</cp:lastPrinted>
  <dcterms:created xsi:type="dcterms:W3CDTF">2021-09-19T18:35:00Z</dcterms:created>
  <dcterms:modified xsi:type="dcterms:W3CDTF">2022-06-02T21:18:00Z</dcterms:modified>
</cp:coreProperties>
</file>